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DCC" w:rsidRPr="0022294B" w:rsidRDefault="00CA2A41">
      <w:pPr>
        <w:pStyle w:val="Normal1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22294B">
        <w:rPr>
          <w:rFonts w:ascii="Comic Sans MS" w:eastAsia="Comic Sans MS" w:hAnsi="Comic Sans MS" w:cs="Comic Sans MS"/>
          <w:b/>
          <w:sz w:val="24"/>
          <w:szCs w:val="24"/>
          <w:u w:val="single"/>
        </w:rPr>
        <w:t>Actividades sugeridas para Nivel Medio Mayor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2294B" w:rsidRPr="0022294B">
        <w:tc>
          <w:tcPr>
            <w:tcW w:w="4414" w:type="dxa"/>
          </w:tcPr>
          <w:p w:rsidR="00CD1DCC" w:rsidRPr="0022294B" w:rsidRDefault="00CA2A41">
            <w:pPr>
              <w:pStyle w:val="Normal1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22294B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Proyecto:</w:t>
            </w:r>
            <w:r w:rsidR="0049470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“Bienvenida Primavera</w:t>
            </w:r>
            <w:r w:rsidRPr="0022294B">
              <w:rPr>
                <w:rFonts w:ascii="Comic Sans MS" w:eastAsia="Comic Sans MS" w:hAnsi="Comic Sans MS" w:cs="Comic Sans MS"/>
                <w:sz w:val="24"/>
                <w:szCs w:val="24"/>
              </w:rPr>
              <w:t>”</w:t>
            </w:r>
          </w:p>
        </w:tc>
        <w:tc>
          <w:tcPr>
            <w:tcW w:w="4414" w:type="dxa"/>
          </w:tcPr>
          <w:p w:rsidR="00CD1DCC" w:rsidRPr="0022294B" w:rsidRDefault="00CA2A41" w:rsidP="00C332D3">
            <w:pPr>
              <w:pStyle w:val="Normal1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22294B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Semana:</w:t>
            </w:r>
            <w:r w:rsidR="00494703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r w:rsidR="002951EE">
              <w:rPr>
                <w:rFonts w:ascii="Comic Sans MS" w:eastAsia="Comic Sans MS" w:hAnsi="Comic Sans MS" w:cs="Comic Sans MS"/>
                <w:sz w:val="24"/>
                <w:szCs w:val="24"/>
              </w:rPr>
              <w:t>05 al 10 de octubre</w:t>
            </w:r>
          </w:p>
        </w:tc>
      </w:tr>
    </w:tbl>
    <w:p w:rsidR="00CD1DCC" w:rsidRDefault="00CD1DCC">
      <w:pPr>
        <w:pStyle w:val="Normal1"/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D1DCC">
        <w:tc>
          <w:tcPr>
            <w:tcW w:w="8828" w:type="dxa"/>
          </w:tcPr>
          <w:p w:rsidR="00CD1DCC" w:rsidRDefault="00CA2A41">
            <w:pPr>
              <w:pStyle w:val="Normal1"/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1° Actividad</w:t>
            </w:r>
          </w:p>
        </w:tc>
      </w:tr>
      <w:tr w:rsidR="00CD1DCC">
        <w:tc>
          <w:tcPr>
            <w:tcW w:w="8828" w:type="dxa"/>
          </w:tcPr>
          <w:p w:rsidR="0022080B" w:rsidRPr="0048456A" w:rsidRDefault="0022080B" w:rsidP="0022080B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</w:rPr>
              <w:t>Descripción de la actividad:</w:t>
            </w:r>
          </w:p>
          <w:p w:rsidR="00A00D3E" w:rsidRDefault="00026C43" w:rsidP="0022080B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En esta </w:t>
            </w:r>
            <w:r w:rsidR="002951EE">
              <w:rPr>
                <w:rFonts w:ascii="Comic Sans MS" w:hAnsi="Comic Sans MS"/>
                <w:noProof/>
                <w:sz w:val="24"/>
                <w:szCs w:val="24"/>
              </w:rPr>
              <w:t>actividad, vamos a trabajar con las figuras geométricas, en donde vamos a reconocerlas en elementos que vemos en todas partes. Para comenzar los invito a buscar junto un adulto, dentro de casa elementos que tengan la forma de: círculo, cuadrado y triángulo. Posteriorm</w:t>
            </w:r>
            <w:r w:rsidR="00F5498D">
              <w:rPr>
                <w:rFonts w:ascii="Comic Sans MS" w:hAnsi="Comic Sans MS"/>
                <w:noProof/>
                <w:sz w:val="24"/>
                <w:szCs w:val="24"/>
              </w:rPr>
              <w:t>ente los invito a observar un vi</w:t>
            </w:r>
            <w:r w:rsidR="002951EE">
              <w:rPr>
                <w:rFonts w:ascii="Comic Sans MS" w:hAnsi="Comic Sans MS"/>
                <w:noProof/>
                <w:sz w:val="24"/>
                <w:szCs w:val="24"/>
              </w:rPr>
              <w:t>deo preparado por las tías del nivel, que se r</w:t>
            </w:r>
            <w:r w:rsidR="00F5498D">
              <w:rPr>
                <w:rFonts w:ascii="Comic Sans MS" w:hAnsi="Comic Sans MS"/>
                <w:noProof/>
                <w:sz w:val="24"/>
                <w:szCs w:val="24"/>
              </w:rPr>
              <w:t>efiere a reconocer las fi</w:t>
            </w:r>
            <w:r w:rsidR="002951EE">
              <w:rPr>
                <w:rFonts w:ascii="Comic Sans MS" w:hAnsi="Comic Sans MS"/>
                <w:noProof/>
                <w:sz w:val="24"/>
                <w:szCs w:val="24"/>
              </w:rPr>
              <w:t>guras geométricas en elementos concretos.</w:t>
            </w:r>
          </w:p>
          <w:p w:rsidR="002951EE" w:rsidRDefault="002951EE" w:rsidP="0022080B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2951EE" w:rsidRDefault="002951EE" w:rsidP="0022080B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F3DE0D" wp14:editId="4AFD6B0C">
                  <wp:extent cx="1876425" cy="1658760"/>
                  <wp:effectExtent l="0" t="0" r="0" b="0"/>
                  <wp:docPr id="6" name="Imagen 6" descr="Actividad de reconocer figuras geométricas en objetos de la vida cotidiana.  | Objetos con figuras geometricas, Figuras geometricas, Geomet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 de reconocer figuras geométricas en objetos de la vida cotidiana.  | Objetos con figuras geometricas, Figuras geometricas, Geomet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04" cy="1662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950D665" wp14:editId="6D7E0F56">
                  <wp:extent cx="3413760" cy="1304787"/>
                  <wp:effectExtent l="0" t="0" r="0" b="0"/>
                  <wp:docPr id="7" name="Imagen 7" descr="PSICOLOGÍA MÍSTICA DEL ALMA: QUÉ DICE DE NOSOTROS LAS FIGURAS GEOMÉT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ICOLOGÍA MÍSTICA DEL ALMA: QUÉ DICE DE NOSOTROS LAS FIGURAS GEOMÉT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541" cy="13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951EE" w:rsidRDefault="002951EE" w:rsidP="0022080B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891723" w:rsidRPr="002951EE" w:rsidRDefault="002951EE" w:rsidP="002951EE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Para finalizar, los invito a busca</w:t>
            </w:r>
            <w:r w:rsidR="00D844ED">
              <w:rPr>
                <w:rFonts w:ascii="Comic Sans MS" w:hAnsi="Comic Sans MS"/>
                <w:noProof/>
                <w:sz w:val="24"/>
                <w:szCs w:val="24"/>
              </w:rPr>
              <w:t>r y recortar de revistas o perió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>dicos</w:t>
            </w:r>
            <w:r w:rsidR="00286A60">
              <w:rPr>
                <w:rFonts w:ascii="Comic Sans MS" w:hAnsi="Comic Sans MS"/>
                <w:noProof/>
                <w:sz w:val="24"/>
                <w:szCs w:val="24"/>
              </w:rPr>
              <w:t>,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imágenes que tengan forma de las figuras geométricas que hemos visto en esta actividad, luego en una hoja o cualquier pape</w:t>
            </w:r>
            <w:r w:rsidR="00026C43">
              <w:rPr>
                <w:rFonts w:ascii="Comic Sans MS" w:hAnsi="Comic Sans MS"/>
                <w:noProof/>
                <w:sz w:val="24"/>
                <w:szCs w:val="24"/>
              </w:rPr>
              <w:t xml:space="preserve">l que tengas en casa, puedes 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>crear alg</w:t>
            </w:r>
            <w:r w:rsidR="00026C43">
              <w:rPr>
                <w:rFonts w:ascii="Comic Sans MS" w:hAnsi="Comic Sans MS"/>
                <w:noProof/>
                <w:sz w:val="24"/>
                <w:szCs w:val="24"/>
              </w:rPr>
              <w:t>una figura o paisaje con estas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mismas. </w:t>
            </w:r>
          </w:p>
          <w:p w:rsidR="00891723" w:rsidRDefault="00891723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026C43" w:rsidRDefault="00026C43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00D3E" w:rsidRDefault="00CA2A41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Apoder</w:t>
            </w:r>
            <w:r w:rsidR="00600124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do (a): recuerda que no es obligación realizar las actividades propuestas, pero son de gran ayuda para que los niños y niñas se entretengan y desarrollen sus habilidades.</w:t>
            </w:r>
          </w:p>
          <w:p w:rsidR="00A00D3E" w:rsidRPr="00891723" w:rsidRDefault="00A00D3E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</w:pPr>
          </w:p>
        </w:tc>
      </w:tr>
    </w:tbl>
    <w:p w:rsidR="00D13012" w:rsidRDefault="00D13012">
      <w:pPr>
        <w:pStyle w:val="Normal1"/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D1DCC">
        <w:tc>
          <w:tcPr>
            <w:tcW w:w="8828" w:type="dxa"/>
          </w:tcPr>
          <w:p w:rsidR="00CD1DCC" w:rsidRDefault="00CA2A41">
            <w:pPr>
              <w:pStyle w:val="Normal1"/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lastRenderedPageBreak/>
              <w:t>2° Actividad</w:t>
            </w:r>
          </w:p>
        </w:tc>
      </w:tr>
      <w:tr w:rsidR="00CD1DCC">
        <w:tc>
          <w:tcPr>
            <w:tcW w:w="8828" w:type="dxa"/>
          </w:tcPr>
          <w:p w:rsidR="00A37E56" w:rsidRPr="0048456A" w:rsidRDefault="00A37E56" w:rsidP="00A37E56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</w:rPr>
              <w:t>Descripción de la actividad:</w:t>
            </w:r>
          </w:p>
          <w:p w:rsidR="00706554" w:rsidRDefault="00026C43" w:rsidP="00A37E5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Niños y niñas, en esta actividad, vamos a conocer la estación </w:t>
            </w:r>
            <w:r w:rsidR="00D844ED">
              <w:rPr>
                <w:rFonts w:ascii="Comic Sans MS" w:hAnsi="Comic Sans MS"/>
                <w:noProof/>
                <w:sz w:val="24"/>
                <w:szCs w:val="24"/>
              </w:rPr>
              <w:t>del año “La primavera” ¿Sabe qué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ocurre en primavera?. A continu</w:t>
            </w:r>
            <w:r w:rsidR="00632836">
              <w:rPr>
                <w:rFonts w:ascii="Comic Sans MS" w:hAnsi="Comic Sans MS"/>
                <w:noProof/>
                <w:sz w:val="24"/>
                <w:szCs w:val="24"/>
              </w:rPr>
              <w:t>ación te invito a observar un vi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>deo relacionado con la primavera y a escuchar con atención el cuento: “La oruga verde”. Recuerda poner mucha atención, para que puedas responder las preguntas al final.</w:t>
            </w:r>
          </w:p>
          <w:p w:rsidR="00026C43" w:rsidRDefault="00026C43" w:rsidP="00A37E5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706554" w:rsidRDefault="00026C43" w:rsidP="00026C43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C51317" wp14:editId="037A47E1">
                  <wp:extent cx="2581275" cy="1465411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036" t="22953" r="9081" b="6573"/>
                          <a:stretch/>
                        </pic:blipFill>
                        <pic:spPr bwMode="auto">
                          <a:xfrm>
                            <a:off x="0" y="0"/>
                            <a:ext cx="2584843" cy="146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05243325" wp14:editId="58CAD2F4">
                  <wp:extent cx="2628899" cy="1314450"/>
                  <wp:effectExtent l="0" t="0" r="635" b="0"/>
                  <wp:docPr id="9" name="Imagen 1" descr="20 frases e imágenes para recibir la primavera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frases e imágenes para recibir la primavera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56" cy="132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6C43" w:rsidRDefault="00026C43" w:rsidP="00026C43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026C43" w:rsidRDefault="00026C43" w:rsidP="00026C43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Para finalizar, te invito a d</w:t>
            </w:r>
            <w:r w:rsidR="004E3668">
              <w:rPr>
                <w:rFonts w:ascii="Comic Sans MS" w:hAnsi="Comic Sans MS"/>
                <w:noProof/>
                <w:sz w:val="24"/>
                <w:szCs w:val="24"/>
              </w:rPr>
              <w:t>esarrollar la página del libro B</w:t>
            </w:r>
            <w:bookmarkStart w:id="0" w:name="_GoBack"/>
            <w:bookmarkEnd w:id="0"/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alancín que puedes mirar a continuación. </w:t>
            </w:r>
            <w:r w:rsidR="00335CBF">
              <w:rPr>
                <w:rFonts w:ascii="Comic Sans MS" w:hAnsi="Comic Sans MS"/>
                <w:noProof/>
                <w:sz w:val="24"/>
                <w:szCs w:val="24"/>
              </w:rPr>
              <w:t>Deberás escuchar los versos de primavera y verano, colorear el paisaje de primavera y dibujar los rayos del sol.</w:t>
            </w:r>
          </w:p>
          <w:p w:rsidR="00026C43" w:rsidRDefault="00026C43" w:rsidP="00026C43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026C43" w:rsidRDefault="00026C43" w:rsidP="00335CBF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2FBBE1" wp14:editId="24479483">
                  <wp:extent cx="3038475" cy="233115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058" t="19935" r="37819" b="3595"/>
                          <a:stretch/>
                        </pic:blipFill>
                        <pic:spPr bwMode="auto">
                          <a:xfrm>
                            <a:off x="0" y="0"/>
                            <a:ext cx="3047267" cy="233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1DCC" w:rsidRDefault="005D5D40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 xml:space="preserve">Recuerda </w:t>
            </w:r>
            <w:r w:rsidR="00CA2A41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qu</w:t>
            </w:r>
            <w:r w:rsidR="00241737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e no es obligación realizar las</w:t>
            </w:r>
            <w:r w:rsidR="00CA2A41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 xml:space="preserve"> actividades, pero son de gran ayuda para que los niños y niñas se entretengan y desarrollen sus habilidades.</w:t>
            </w:r>
          </w:p>
          <w:p w:rsidR="00CD1DCC" w:rsidRDefault="00CD1DCC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tbl>
      <w:tblPr>
        <w:tblStyle w:val="a2"/>
        <w:tblpPr w:leftFromText="180" w:rightFromText="180" w:vertAnchor="text" w:tblpY="10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45BD7" w:rsidTr="00B45BD7">
        <w:tc>
          <w:tcPr>
            <w:tcW w:w="8828" w:type="dxa"/>
          </w:tcPr>
          <w:p w:rsidR="00B45BD7" w:rsidRDefault="00B45BD7" w:rsidP="00B45BD7">
            <w:pPr>
              <w:pStyle w:val="Normal1"/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lastRenderedPageBreak/>
              <w:t>3° Actividad</w:t>
            </w:r>
          </w:p>
        </w:tc>
      </w:tr>
      <w:tr w:rsidR="00B45BD7" w:rsidTr="00B45BD7">
        <w:tc>
          <w:tcPr>
            <w:tcW w:w="8828" w:type="dxa"/>
          </w:tcPr>
          <w:p w:rsidR="0022080B" w:rsidRDefault="0022080B" w:rsidP="0022080B">
            <w:pPr>
              <w:pStyle w:val="Normal2"/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Descripción de la actividad:</w:t>
            </w:r>
          </w:p>
          <w:p w:rsidR="00C12A70" w:rsidRDefault="00335CBF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En esta actividad,</w:t>
            </w:r>
            <w:r w:rsidR="00286A6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vamos a realizar ejercicios de psicomotricidad, moviendo nuestro cuerpo. P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ara comenzar vamos a calentar nuestro cuerpo bailando tu canción favorita. Luego haremos ejercicios de saltar en dos pies, un </w:t>
            </w:r>
            <w:r w:rsidR="00286A60">
              <w:rPr>
                <w:rFonts w:ascii="Comic Sans MS" w:eastAsia="Comic Sans MS" w:hAnsi="Comic Sans MS" w:cs="Comic Sans MS"/>
                <w:sz w:val="24"/>
                <w:szCs w:val="24"/>
              </w:rPr>
              <w:t>pie y gatear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, también pasaremos por debajo de obstáculos. Te invito a observar el video realizados por las tías.</w:t>
            </w:r>
          </w:p>
          <w:p w:rsidR="00286A60" w:rsidRDefault="00286A60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335CBF" w:rsidRDefault="00286A60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905377" wp14:editId="3BF1F5B0">
                  <wp:extent cx="1257300" cy="1117601"/>
                  <wp:effectExtent l="0" t="0" r="0" b="6350"/>
                  <wp:docPr id="11" name="Imagen 1" descr="Youtube, Saltar, Niño imagen png - imagen transparente descarga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, Saltar, Niño imagen png - imagen transparente descarga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43" cy="11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71110C3" wp14:editId="457A4C7D">
                  <wp:extent cx="1331555" cy="1304925"/>
                  <wp:effectExtent l="0" t="0" r="2540" b="0"/>
                  <wp:docPr id="14" name="Imagen 2" descr="Jugamos a salta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gamos a salta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59" cy="1318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42AC5FF" wp14:editId="211B0790">
                  <wp:extent cx="1029992" cy="1285875"/>
                  <wp:effectExtent l="0" t="0" r="0" b="0"/>
                  <wp:docPr id="15" name="Imagen 15" descr="Cómo el gateo puede estimular el desarrollo de las habilidades de  lectoescritura en los niños? - Etap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ómo el gateo puede estimular el desarrollo de las habilidades de  lectoescritura en los niños? - Etapa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9" r="26923"/>
                          <a:stretch/>
                        </pic:blipFill>
                        <pic:spPr bwMode="auto">
                          <a:xfrm>
                            <a:off x="0" y="0"/>
                            <a:ext cx="1042356" cy="130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C393CBD" wp14:editId="3BFB61C8">
                  <wp:extent cx="1681137" cy="947420"/>
                  <wp:effectExtent l="0" t="0" r="0" b="5080"/>
                  <wp:docPr id="20" name="Imagen 20" descr="10+ mejores imágenes de Viva la psicomotricidad | modulos, niños, centros  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+ mejores imágenes de Viva la psicomotricidad | modulos, niños, centros  escol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60" cy="95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6A60" w:rsidRDefault="00286A60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286A60" w:rsidRDefault="00335CBF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Para finalizar, volvemos a la calma respirando y estirando nuestro cuerpo.</w:t>
            </w:r>
          </w:p>
          <w:p w:rsidR="00335CBF" w:rsidRDefault="00335CBF" w:rsidP="00335CBF">
            <w:pPr>
              <w:pStyle w:val="Normal1"/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C12A70" w:rsidRDefault="00286A60" w:rsidP="001F2E98">
            <w:pPr>
              <w:pStyle w:val="Normal1"/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A39A97" wp14:editId="4A9E1C80">
                  <wp:extent cx="2743200" cy="2051941"/>
                  <wp:effectExtent l="0" t="0" r="0" b="5715"/>
                  <wp:docPr id="16" name="Imagen 16" descr="TÉCNICAS de relajación para niños incluye video con música relaj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ÉCNICAS de relajación para niños incluye video con música relajan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2746767" cy="2054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E98" w:rsidRPr="001F2E98" w:rsidRDefault="001F2E98" w:rsidP="001F2E98">
            <w:pPr>
              <w:pStyle w:val="Normal1"/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45BD7" w:rsidRDefault="00B45BD7" w:rsidP="00C12A70">
            <w:pPr>
              <w:pStyle w:val="Normal1"/>
              <w:spacing w:line="276" w:lineRule="auto"/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Recuerda que no es obligación realizar las actividades, pero son de gran</w:t>
            </w:r>
            <w:r w:rsidR="007A4D44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ayuda para que los niños y niñas se entretengan y desarrollen sus habilidades.</w:t>
            </w:r>
          </w:p>
          <w:p w:rsidR="001F2E98" w:rsidRDefault="001F2E98" w:rsidP="00C12A70">
            <w:pPr>
              <w:pStyle w:val="Normal1"/>
              <w:spacing w:line="276" w:lineRule="auto"/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</w:pPr>
          </w:p>
        </w:tc>
      </w:tr>
    </w:tbl>
    <w:p w:rsidR="00CD1DCC" w:rsidRDefault="00CD1DCC">
      <w:pPr>
        <w:pStyle w:val="Normal1"/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sectPr w:rsidR="00CD1DCC" w:rsidSect="00CD1DCC">
      <w:headerReference w:type="default" r:id="rId1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E40" w:rsidRDefault="00955E40" w:rsidP="00CD1DCC">
      <w:pPr>
        <w:spacing w:after="0" w:line="240" w:lineRule="auto"/>
      </w:pPr>
      <w:r>
        <w:separator/>
      </w:r>
    </w:p>
  </w:endnote>
  <w:endnote w:type="continuationSeparator" w:id="0">
    <w:p w:rsidR="00955E40" w:rsidRDefault="00955E40" w:rsidP="00CD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E40" w:rsidRDefault="00955E40" w:rsidP="00CD1DCC">
      <w:pPr>
        <w:spacing w:after="0" w:line="240" w:lineRule="auto"/>
      </w:pPr>
      <w:r>
        <w:separator/>
      </w:r>
    </w:p>
  </w:footnote>
  <w:footnote w:type="continuationSeparator" w:id="0">
    <w:p w:rsidR="00955E40" w:rsidRDefault="00955E40" w:rsidP="00CD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DCC" w:rsidRDefault="00CA2A4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s-ES" w:eastAsia="es-ES"/>
      </w:rPr>
      <w:drawing>
        <wp:inline distT="0" distB="0" distL="0" distR="0">
          <wp:extent cx="509437" cy="564998"/>
          <wp:effectExtent l="0" t="0" r="0" b="0"/>
          <wp:docPr id="8" name="image6.png" descr="Logo Alborada – Escuela de Lenguaje Albora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Alborada – Escuela de Lenguaje Albora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437" cy="564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DCC"/>
    <w:rsid w:val="0002653A"/>
    <w:rsid w:val="00026C43"/>
    <w:rsid w:val="0004134F"/>
    <w:rsid w:val="000855E2"/>
    <w:rsid w:val="000870A9"/>
    <w:rsid w:val="00092A63"/>
    <w:rsid w:val="000F1344"/>
    <w:rsid w:val="00125D8F"/>
    <w:rsid w:val="00143195"/>
    <w:rsid w:val="001F2E98"/>
    <w:rsid w:val="0022080B"/>
    <w:rsid w:val="0022294B"/>
    <w:rsid w:val="00240B8F"/>
    <w:rsid w:val="00241737"/>
    <w:rsid w:val="00262730"/>
    <w:rsid w:val="002630B1"/>
    <w:rsid w:val="00286A60"/>
    <w:rsid w:val="002951EE"/>
    <w:rsid w:val="002958E2"/>
    <w:rsid w:val="002D703B"/>
    <w:rsid w:val="00307B37"/>
    <w:rsid w:val="00335CBF"/>
    <w:rsid w:val="00376DFA"/>
    <w:rsid w:val="003A22BD"/>
    <w:rsid w:val="004101E4"/>
    <w:rsid w:val="0041698A"/>
    <w:rsid w:val="004812FE"/>
    <w:rsid w:val="00494703"/>
    <w:rsid w:val="004D6720"/>
    <w:rsid w:val="004E3668"/>
    <w:rsid w:val="00543840"/>
    <w:rsid w:val="00565AE4"/>
    <w:rsid w:val="00576F1E"/>
    <w:rsid w:val="005B798F"/>
    <w:rsid w:val="005D5D40"/>
    <w:rsid w:val="00600124"/>
    <w:rsid w:val="00632836"/>
    <w:rsid w:val="006A4CE8"/>
    <w:rsid w:val="006C1464"/>
    <w:rsid w:val="00706554"/>
    <w:rsid w:val="007840F7"/>
    <w:rsid w:val="007A4D44"/>
    <w:rsid w:val="007A7510"/>
    <w:rsid w:val="007D6B4E"/>
    <w:rsid w:val="007E4211"/>
    <w:rsid w:val="00806509"/>
    <w:rsid w:val="008132A6"/>
    <w:rsid w:val="008439B7"/>
    <w:rsid w:val="00891723"/>
    <w:rsid w:val="00926480"/>
    <w:rsid w:val="00955E40"/>
    <w:rsid w:val="00964114"/>
    <w:rsid w:val="00974AE7"/>
    <w:rsid w:val="009E1E80"/>
    <w:rsid w:val="009E6C15"/>
    <w:rsid w:val="00A00D3E"/>
    <w:rsid w:val="00A14A25"/>
    <w:rsid w:val="00A22F62"/>
    <w:rsid w:val="00A37E56"/>
    <w:rsid w:val="00A732C3"/>
    <w:rsid w:val="00A916FB"/>
    <w:rsid w:val="00AD7C29"/>
    <w:rsid w:val="00B45BD7"/>
    <w:rsid w:val="00C10875"/>
    <w:rsid w:val="00C12A70"/>
    <w:rsid w:val="00C201E6"/>
    <w:rsid w:val="00C332D3"/>
    <w:rsid w:val="00C33B3D"/>
    <w:rsid w:val="00C92AE9"/>
    <w:rsid w:val="00CA2A41"/>
    <w:rsid w:val="00CB393E"/>
    <w:rsid w:val="00CD1DCC"/>
    <w:rsid w:val="00D13012"/>
    <w:rsid w:val="00D66462"/>
    <w:rsid w:val="00D8168A"/>
    <w:rsid w:val="00D844ED"/>
    <w:rsid w:val="00DA30DE"/>
    <w:rsid w:val="00DD2090"/>
    <w:rsid w:val="00E15CAC"/>
    <w:rsid w:val="00E40B85"/>
    <w:rsid w:val="00EE11D4"/>
    <w:rsid w:val="00F5498D"/>
    <w:rsid w:val="00F85FFF"/>
    <w:rsid w:val="00FC3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AFA3"/>
  <w15:docId w15:val="{CA3D62D2-71EC-4523-BBE9-DF7CD9B1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840"/>
  </w:style>
  <w:style w:type="paragraph" w:styleId="Ttulo1">
    <w:name w:val="heading 1"/>
    <w:basedOn w:val="Normal1"/>
    <w:next w:val="Normal1"/>
    <w:rsid w:val="00CD1DC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CD1DC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CD1DC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CD1DC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CD1DC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CD1DC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CD1DCC"/>
  </w:style>
  <w:style w:type="table" w:customStyle="1" w:styleId="TableNormal">
    <w:name w:val="Table Normal"/>
    <w:rsid w:val="00CD1D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CD1DCC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CD1D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D1DC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CD1DC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CD1DC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CD1DC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2D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64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2">
    <w:name w:val="Normal2"/>
    <w:rsid w:val="00220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7</cp:revision>
  <dcterms:created xsi:type="dcterms:W3CDTF">2020-09-28T14:53:00Z</dcterms:created>
  <dcterms:modified xsi:type="dcterms:W3CDTF">2020-09-28T14:58:00Z</dcterms:modified>
</cp:coreProperties>
</file>