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7B0ED" w14:textId="40C5CF2B" w:rsidR="001C1BD1" w:rsidRPr="004913D5" w:rsidRDefault="000B6457" w:rsidP="000B6457">
      <w:pPr>
        <w:pStyle w:val="CuerpoA"/>
        <w:spacing w:before="84" w:line="332" w:lineRule="exact"/>
        <w:ind w:right="1"/>
        <w:jc w:val="both"/>
        <w:rPr>
          <w:rStyle w:val="Ninguno"/>
          <w:b/>
          <w:bCs/>
          <w:sz w:val="32"/>
          <w:szCs w:val="32"/>
        </w:rPr>
      </w:pPr>
      <w:r>
        <w:rPr>
          <w:rStyle w:val="Ninguno"/>
          <w:b/>
          <w:bCs/>
          <w:sz w:val="32"/>
          <w:szCs w:val="32"/>
        </w:rPr>
        <w:t xml:space="preserve">           </w:t>
      </w:r>
      <w:r w:rsidR="00201249" w:rsidRPr="000B6457">
        <w:rPr>
          <w:rStyle w:val="Ninguno"/>
          <w:b/>
          <w:bCs/>
          <w:sz w:val="32"/>
          <w:szCs w:val="32"/>
        </w:rPr>
        <w:t>PLANIFICACIÓN</w:t>
      </w:r>
      <w:r w:rsidR="00201249" w:rsidRPr="004913D5">
        <w:rPr>
          <w:rStyle w:val="Ninguno"/>
          <w:b/>
          <w:bCs/>
          <w:sz w:val="32"/>
          <w:szCs w:val="32"/>
          <w:lang w:val="de-DE"/>
        </w:rPr>
        <w:t xml:space="preserve"> PARA </w:t>
      </w:r>
      <w:r w:rsidR="00201249" w:rsidRPr="000B6457">
        <w:rPr>
          <w:rStyle w:val="Ninguno"/>
          <w:b/>
          <w:bCs/>
          <w:sz w:val="32"/>
          <w:szCs w:val="32"/>
        </w:rPr>
        <w:t>TRABAJAR</w:t>
      </w:r>
      <w:r w:rsidR="00201249" w:rsidRPr="004913D5">
        <w:rPr>
          <w:rStyle w:val="Ninguno"/>
          <w:b/>
          <w:bCs/>
          <w:sz w:val="32"/>
          <w:szCs w:val="32"/>
          <w:lang w:val="de-DE"/>
        </w:rPr>
        <w:t xml:space="preserve"> EN CASA</w:t>
      </w:r>
    </w:p>
    <w:p w14:paraId="7041C3FC" w14:textId="2F2DF9F1" w:rsidR="001C1BD1" w:rsidRPr="004913D5" w:rsidRDefault="00201249" w:rsidP="000B6457">
      <w:pPr>
        <w:pStyle w:val="CuerpoA"/>
        <w:spacing w:before="84" w:line="332" w:lineRule="exact"/>
        <w:ind w:left="6" w:right="1"/>
        <w:jc w:val="both"/>
        <w:rPr>
          <w:rStyle w:val="NingunoA"/>
          <w:b/>
          <w:bCs/>
          <w:sz w:val="26"/>
          <w:szCs w:val="26"/>
        </w:rPr>
      </w:pPr>
      <w:bookmarkStart w:id="0" w:name="_Hlk41036446"/>
      <w:r w:rsidRPr="004913D5">
        <w:rPr>
          <w:rStyle w:val="Ninguno"/>
          <w:b/>
          <w:bCs/>
          <w:sz w:val="32"/>
          <w:szCs w:val="32"/>
        </w:rPr>
        <w:t xml:space="preserve">         </w:t>
      </w:r>
      <w:r w:rsidR="008C3D3B" w:rsidRPr="004913D5">
        <w:rPr>
          <w:rStyle w:val="Ninguno"/>
          <w:b/>
          <w:bCs/>
          <w:sz w:val="32"/>
          <w:szCs w:val="32"/>
        </w:rPr>
        <w:t xml:space="preserve">         </w:t>
      </w:r>
      <w:r w:rsidR="00704A63" w:rsidRPr="004913D5">
        <w:rPr>
          <w:rStyle w:val="Ninguno"/>
          <w:b/>
          <w:bCs/>
          <w:sz w:val="32"/>
          <w:szCs w:val="32"/>
        </w:rPr>
        <w:t xml:space="preserve"> </w:t>
      </w:r>
      <w:r w:rsidR="00513C58" w:rsidRPr="004913D5">
        <w:rPr>
          <w:rStyle w:val="Ninguno"/>
          <w:b/>
          <w:bCs/>
          <w:sz w:val="32"/>
          <w:szCs w:val="32"/>
        </w:rPr>
        <w:t xml:space="preserve">   </w:t>
      </w:r>
      <w:r w:rsidRPr="004913D5">
        <w:rPr>
          <w:rStyle w:val="Ninguno"/>
          <w:b/>
          <w:bCs/>
          <w:sz w:val="32"/>
          <w:szCs w:val="32"/>
        </w:rPr>
        <w:t>(</w:t>
      </w:r>
      <w:r w:rsidR="008D2FAC" w:rsidRPr="004913D5">
        <w:rPr>
          <w:rStyle w:val="Ninguno"/>
          <w:b/>
          <w:bCs/>
          <w:sz w:val="26"/>
          <w:szCs w:val="26"/>
        </w:rPr>
        <w:t>SEMAN</w:t>
      </w:r>
      <w:bookmarkEnd w:id="0"/>
      <w:r w:rsidR="00E82431">
        <w:rPr>
          <w:rStyle w:val="Ninguno"/>
          <w:b/>
          <w:bCs/>
          <w:sz w:val="26"/>
          <w:szCs w:val="26"/>
        </w:rPr>
        <w:t>A DEL 20 AL 24</w:t>
      </w:r>
      <w:r w:rsidR="00B13B5B">
        <w:rPr>
          <w:rStyle w:val="Ninguno"/>
          <w:b/>
          <w:bCs/>
          <w:sz w:val="26"/>
          <w:szCs w:val="26"/>
        </w:rPr>
        <w:t xml:space="preserve"> DE JULIO</w:t>
      </w:r>
      <w:r w:rsidR="00635E00" w:rsidRPr="004913D5">
        <w:rPr>
          <w:rStyle w:val="Ninguno"/>
          <w:b/>
          <w:bCs/>
          <w:sz w:val="26"/>
          <w:szCs w:val="26"/>
        </w:rPr>
        <w:t>)</w:t>
      </w:r>
    </w:p>
    <w:p w14:paraId="3D19238D" w14:textId="77777777" w:rsidR="00704A63" w:rsidRPr="004913D5" w:rsidRDefault="00704A63" w:rsidP="000B6457">
      <w:pPr>
        <w:pStyle w:val="CuerpoA"/>
        <w:jc w:val="both"/>
        <w:rPr>
          <w:rStyle w:val="Ninguno"/>
          <w:sz w:val="28"/>
          <w:szCs w:val="30"/>
          <w:u w:val="single"/>
        </w:rPr>
      </w:pPr>
    </w:p>
    <w:p w14:paraId="2E2543BB" w14:textId="477FD36E" w:rsidR="00DB74EE" w:rsidRPr="004913D5" w:rsidRDefault="00201249" w:rsidP="000B6457">
      <w:pPr>
        <w:pStyle w:val="CuerpoA"/>
        <w:jc w:val="center"/>
        <w:rPr>
          <w:rStyle w:val="Ninguno"/>
          <w:sz w:val="28"/>
          <w:szCs w:val="30"/>
          <w:u w:val="single"/>
        </w:rPr>
      </w:pPr>
      <w:r w:rsidRPr="004913D5">
        <w:rPr>
          <w:rStyle w:val="Ninguno"/>
          <w:sz w:val="28"/>
          <w:szCs w:val="30"/>
          <w:u w:val="single"/>
        </w:rPr>
        <w:t xml:space="preserve">MES DE </w:t>
      </w:r>
      <w:r w:rsidR="00B13B5B">
        <w:rPr>
          <w:rStyle w:val="Ninguno"/>
          <w:spacing w:val="1"/>
          <w:sz w:val="28"/>
          <w:szCs w:val="30"/>
          <w:u w:val="single"/>
          <w:lang w:val="de-DE"/>
        </w:rPr>
        <w:t>JULI</w:t>
      </w:r>
      <w:r w:rsidR="00DB74EE" w:rsidRPr="004913D5">
        <w:rPr>
          <w:rStyle w:val="Ninguno"/>
          <w:spacing w:val="1"/>
          <w:sz w:val="28"/>
          <w:szCs w:val="30"/>
          <w:u w:val="single"/>
          <w:lang w:val="de-DE"/>
        </w:rPr>
        <w:t>O</w:t>
      </w:r>
    </w:p>
    <w:p w14:paraId="496CAE77" w14:textId="11DA570A" w:rsidR="001D7D79" w:rsidRPr="00E82431" w:rsidRDefault="00B13B5B" w:rsidP="00E82431">
      <w:pPr>
        <w:pStyle w:val="CuerpoA"/>
        <w:jc w:val="center"/>
        <w:rPr>
          <w:sz w:val="28"/>
          <w:szCs w:val="30"/>
          <w:u w:val="single"/>
        </w:rPr>
      </w:pPr>
      <w:r>
        <w:rPr>
          <w:rStyle w:val="Ninguno"/>
          <w:sz w:val="28"/>
          <w:szCs w:val="30"/>
          <w:u w:val="single"/>
        </w:rPr>
        <w:t>UNIDAD: REPASANDO LO APRENDIDO</w:t>
      </w:r>
    </w:p>
    <w:p w14:paraId="2A91988D" w14:textId="77777777" w:rsidR="00E82431" w:rsidRDefault="002E318E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>
        <w:rPr>
          <w:rStyle w:val="Ninguno"/>
          <w:sz w:val="28"/>
          <w:szCs w:val="24"/>
        </w:rPr>
        <w:t>Esta semana trabajaremos la unidad “Repasando lo aprendido” en cuanto a contenidos.</w:t>
      </w:r>
    </w:p>
    <w:p w14:paraId="300EF04B" w14:textId="0438508F" w:rsidR="00AA2897" w:rsidRDefault="002E318E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4"/>
        </w:rPr>
      </w:pPr>
      <w:r>
        <w:rPr>
          <w:rStyle w:val="Ninguno"/>
          <w:sz w:val="28"/>
          <w:szCs w:val="24"/>
        </w:rPr>
        <w:t xml:space="preserve">Para comenzar repasaremos </w:t>
      </w:r>
      <w:r w:rsidR="00021175">
        <w:rPr>
          <w:rStyle w:val="Ninguno"/>
          <w:sz w:val="28"/>
          <w:szCs w:val="24"/>
        </w:rPr>
        <w:t>las figuras geométricas CÍRCULO-RECTÁ</w:t>
      </w:r>
      <w:r w:rsidR="00AA2897">
        <w:rPr>
          <w:rStyle w:val="Ninguno"/>
          <w:sz w:val="28"/>
          <w:szCs w:val="24"/>
        </w:rPr>
        <w:t>NGULO</w:t>
      </w:r>
      <w:r w:rsidR="00021175">
        <w:rPr>
          <w:rStyle w:val="Ninguno"/>
          <w:sz w:val="28"/>
          <w:szCs w:val="24"/>
        </w:rPr>
        <w:t>- CUADRADO- TRIÁNGULO. Observará</w:t>
      </w:r>
      <w:r w:rsidR="00AA2897">
        <w:rPr>
          <w:rStyle w:val="Ninguno"/>
          <w:sz w:val="28"/>
          <w:szCs w:val="24"/>
        </w:rPr>
        <w:t>n el siguiente video</w:t>
      </w:r>
      <w:r w:rsidR="00021175">
        <w:rPr>
          <w:rStyle w:val="Ninguno"/>
          <w:sz w:val="28"/>
          <w:szCs w:val="24"/>
        </w:rPr>
        <w:t xml:space="preserve"> que nos mostrará</w:t>
      </w:r>
      <w:r w:rsidR="00845B0A">
        <w:rPr>
          <w:rStyle w:val="Ninguno"/>
          <w:sz w:val="28"/>
          <w:szCs w:val="24"/>
        </w:rPr>
        <w:t xml:space="preserve"> las figuras geométricas </w:t>
      </w:r>
      <w:r w:rsidR="00E82431">
        <w:rPr>
          <w:rStyle w:val="Ninguno"/>
          <w:sz w:val="28"/>
          <w:szCs w:val="24"/>
        </w:rPr>
        <w:t>trabajadas:</w:t>
      </w:r>
      <w:r w:rsidR="00AA2897">
        <w:rPr>
          <w:rStyle w:val="Ninguno"/>
          <w:sz w:val="28"/>
          <w:szCs w:val="24"/>
        </w:rPr>
        <w:t xml:space="preserve"> </w:t>
      </w:r>
    </w:p>
    <w:p w14:paraId="4EEC09FA" w14:textId="6789D044" w:rsidR="002E318E" w:rsidRPr="00AA2897" w:rsidRDefault="00AA2897" w:rsidP="000B6457">
      <w:pPr>
        <w:pStyle w:val="CuerpoA"/>
        <w:widowControl/>
        <w:spacing w:after="200" w:line="276" w:lineRule="auto"/>
        <w:jc w:val="both"/>
        <w:rPr>
          <w:rStyle w:val="Ninguno"/>
          <w:b/>
          <w:color w:val="FF0000"/>
          <w:sz w:val="36"/>
          <w:szCs w:val="36"/>
          <w:u w:val="single"/>
        </w:rPr>
      </w:pPr>
      <w:r w:rsidRPr="00AA2897">
        <w:rPr>
          <w:rStyle w:val="Ninguno"/>
          <w:b/>
          <w:color w:val="FF0000"/>
          <w:sz w:val="36"/>
          <w:szCs w:val="36"/>
          <w:u w:val="single"/>
        </w:rPr>
        <w:t xml:space="preserve">https://www.youtube.com/watch?v=DDvYfyNkv1Q </w:t>
      </w:r>
    </w:p>
    <w:p w14:paraId="0F31509E" w14:textId="10E25D00" w:rsidR="005475F6" w:rsidRPr="004913D5" w:rsidRDefault="00874586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¡¡Ahora vamos a responder las siguientes preguntas!!</w:t>
      </w:r>
    </w:p>
    <w:p w14:paraId="09161FAB" w14:textId="6F4AECB1" w:rsidR="00EA3838" w:rsidRPr="004913D5" w:rsidRDefault="00EA3838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¿Te gust</w:t>
      </w:r>
      <w:r w:rsidR="002373F6"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ó</w:t>
      </w:r>
      <w:r w:rsidR="00D63EB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video</w:t>
      </w: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  <w:r w:rsidR="00E0400D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</w:t>
      </w:r>
      <w:r w:rsidR="00D63EB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¿Qué aprendimos con el video</w:t>
      </w:r>
      <w:r w:rsidR="0060483E"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</w:p>
    <w:p w14:paraId="2D1D3002" w14:textId="2F07660B" w:rsidR="00EA3838" w:rsidRDefault="00AA2897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¿Qué fig</w:t>
      </w:r>
      <w:r w:rsidR="00D823D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uras geométricas nos enseñó el Perro C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hocolo</w:t>
      </w:r>
      <w:r w:rsidR="00D63EB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</w:p>
    <w:p w14:paraId="0D0ABDF2" w14:textId="1A282EAF" w:rsidR="00AA2897" w:rsidRDefault="00AA2897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¿A qué se parece el círculo? </w:t>
      </w:r>
      <w:r w:rsidR="00E82431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¿Las</w:t>
      </w:r>
      <w:r w:rsidR="00D823D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ventanas qué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82431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figura 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geométrica</w:t>
      </w:r>
    </w:p>
    <w:p w14:paraId="017BDE4A" w14:textId="163BB73C" w:rsidR="00AA2897" w:rsidRPr="004913D5" w:rsidRDefault="00AA2897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823D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E82431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epresenta</w:t>
      </w:r>
      <w:r w:rsidR="00D823D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E82431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¿A qué se parece el triángulo?</w:t>
      </w:r>
    </w:p>
    <w:p w14:paraId="066FA6C6" w14:textId="5A3EDA77" w:rsidR="0066207D" w:rsidRPr="00E82431" w:rsidRDefault="0066207D" w:rsidP="000B6457">
      <w:pPr>
        <w:pStyle w:val="CuerpoA"/>
        <w:widowControl/>
        <w:spacing w:after="200" w:line="276" w:lineRule="auto"/>
        <w:jc w:val="both"/>
        <w:rPr>
          <w:rFonts w:cs="Times New Roman"/>
          <w:b/>
          <w:color w:val="auto"/>
          <w:sz w:val="32"/>
          <w:szCs w:val="32"/>
          <w:u w:val="single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2431">
        <w:rPr>
          <w:rFonts w:cs="Times New Roman"/>
          <w:b/>
          <w:color w:val="auto"/>
          <w:sz w:val="32"/>
          <w:szCs w:val="32"/>
          <w:u w:val="single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Ahora </w:t>
      </w:r>
      <w:r w:rsidR="00AD5AFE" w:rsidRPr="00E82431">
        <w:rPr>
          <w:rFonts w:cs="Times New Roman"/>
          <w:b/>
          <w:color w:val="auto"/>
          <w:sz w:val="32"/>
          <w:szCs w:val="32"/>
          <w:u w:val="single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vamos a realizar una actividad.</w:t>
      </w:r>
    </w:p>
    <w:p w14:paraId="1FDD0D81" w14:textId="3E780244" w:rsidR="00E256E6" w:rsidRDefault="00E256E6" w:rsidP="00E256E6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El adulto pedirá al niño que realice diversas búsquedas de elementos que se encuentren en su c</w:t>
      </w:r>
      <w:r w:rsidR="00D823D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asa, que tengan forma o parecida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una figura </w:t>
      </w:r>
    </w:p>
    <w:p w14:paraId="7E5BC0F6" w14:textId="016C3BD5" w:rsidR="00E256E6" w:rsidRDefault="00D823DF" w:rsidP="00E256E6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g</w:t>
      </w:r>
      <w:r w:rsidR="00E256E6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eométrica:</w:t>
      </w:r>
    </w:p>
    <w:p w14:paraId="210698ED" w14:textId="08F3067D" w:rsidR="00E256E6" w:rsidRPr="00E82431" w:rsidRDefault="00E82431" w:rsidP="00E256E6">
      <w:pPr>
        <w:pStyle w:val="CuerpoA"/>
        <w:widowControl/>
        <w:numPr>
          <w:ilvl w:val="0"/>
          <w:numId w:val="1"/>
        </w:numPr>
        <w:spacing w:after="200" w:line="276" w:lineRule="auto"/>
        <w:jc w:val="both"/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Trae 3 </w:t>
      </w:r>
      <w:r w:rsidR="00E256E6"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elemento</w:t>
      </w:r>
      <w:r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E256E6"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que tenga</w:t>
      </w:r>
      <w:r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n f</w:t>
      </w:r>
      <w:r w:rsidR="00D823DF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orma de cí</w:t>
      </w:r>
      <w:r w:rsidR="00E256E6"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rculo</w:t>
      </w:r>
      <w:r w:rsidR="00D823DF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52583CF" w14:textId="7BB88AEF" w:rsidR="00E256E6" w:rsidRPr="00E82431" w:rsidRDefault="00E256E6" w:rsidP="00E256E6">
      <w:pPr>
        <w:pStyle w:val="CuerpoA"/>
        <w:widowControl/>
        <w:numPr>
          <w:ilvl w:val="0"/>
          <w:numId w:val="1"/>
        </w:numPr>
        <w:spacing w:after="200" w:line="276" w:lineRule="auto"/>
        <w:jc w:val="both"/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Trae dos elementos que se pa</w:t>
      </w:r>
      <w:r w:rsidR="00E82431"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rezcan </w:t>
      </w:r>
      <w:r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al cuadrado</w:t>
      </w:r>
    </w:p>
    <w:p w14:paraId="249A7E0F" w14:textId="6E4CA68D" w:rsidR="00E82431" w:rsidRPr="00E82431" w:rsidRDefault="00E82431" w:rsidP="00E256E6">
      <w:pPr>
        <w:pStyle w:val="CuerpoA"/>
        <w:widowControl/>
        <w:numPr>
          <w:ilvl w:val="0"/>
          <w:numId w:val="1"/>
        </w:numPr>
        <w:spacing w:after="200" w:line="276" w:lineRule="auto"/>
        <w:jc w:val="both"/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Trae o indica  1 elemento con forma de rectángulo</w:t>
      </w:r>
      <w:r w:rsidR="00D823DF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53E99271" w14:textId="2AD1EFF5" w:rsidR="00E82431" w:rsidRPr="00E82431" w:rsidRDefault="00E82431" w:rsidP="00E82431">
      <w:pPr>
        <w:pStyle w:val="CuerpoA"/>
        <w:widowControl/>
        <w:numPr>
          <w:ilvl w:val="0"/>
          <w:numId w:val="1"/>
        </w:numPr>
        <w:spacing w:after="200" w:line="276" w:lineRule="auto"/>
        <w:jc w:val="both"/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2688" behindDoc="0" locked="0" layoutInCell="1" allowOverlap="1" wp14:anchorId="37E10A91" wp14:editId="23AA66EE">
            <wp:simplePos x="0" y="0"/>
            <wp:positionH relativeFrom="column">
              <wp:posOffset>3769995</wp:posOffset>
            </wp:positionH>
            <wp:positionV relativeFrom="paragraph">
              <wp:posOffset>651510</wp:posOffset>
            </wp:positionV>
            <wp:extent cx="2962910" cy="1504315"/>
            <wp:effectExtent l="0" t="0" r="8890" b="635"/>
            <wp:wrapNone/>
            <wp:docPr id="10" name="Imagen 10" descr="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geometr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3DF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Con qué </w:t>
      </w:r>
      <w:r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elementos de la casa podemos formar un triángulo</w:t>
      </w:r>
      <w:r w:rsidR="00D823DF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  <w:r w:rsidRPr="00E82431">
        <w:rPr>
          <w:rFonts w:cs="Times New Roman"/>
          <w:b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(usando toallas, servicio de cocina, palos, etc.)</w:t>
      </w:r>
    </w:p>
    <w:p w14:paraId="18280BE5" w14:textId="77777777" w:rsidR="00E82431" w:rsidRDefault="00E82431" w:rsidP="00E82431">
      <w:pPr>
        <w:pStyle w:val="CuerpoA"/>
        <w:widowControl/>
        <w:spacing w:after="200" w:line="276" w:lineRule="auto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64606">
        <w:rPr>
          <w:rFonts w:cs="Times New Roman"/>
          <w:color w:val="auto"/>
          <w:sz w:val="32"/>
          <w:szCs w:val="32"/>
          <w:highlight w:val="yellow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A DISFRUTAR ESTA ACTIVIDAD!!!!</w:t>
      </w:r>
    </w:p>
    <w:p w14:paraId="51FC448B" w14:textId="62AC1D5E" w:rsidR="00AA2897" w:rsidRDefault="00AA2897" w:rsidP="00C64606">
      <w:pPr>
        <w:pStyle w:val="CuerpoA"/>
        <w:widowControl/>
        <w:spacing w:after="200" w:line="276" w:lineRule="auto"/>
        <w:jc w:val="center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C9A4DC" w14:textId="77777777" w:rsidR="00C64606" w:rsidRPr="00C64606" w:rsidRDefault="00C64606" w:rsidP="00C64606">
      <w:pPr>
        <w:pStyle w:val="CuerpoA"/>
        <w:widowControl/>
        <w:spacing w:after="200" w:line="276" w:lineRule="auto"/>
        <w:jc w:val="both"/>
        <w:rPr>
          <w:rStyle w:val="Ninguno"/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177CDF0" w14:textId="77777777" w:rsidR="00D823DF" w:rsidRDefault="006D59E8" w:rsidP="000B6457">
      <w:pPr>
        <w:pStyle w:val="CuerpoA"/>
        <w:spacing w:before="84" w:line="332" w:lineRule="exact"/>
        <w:ind w:right="1"/>
        <w:jc w:val="both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</w:t>
      </w:r>
      <w:r w:rsidR="00BA41A9">
        <w:rPr>
          <w:rStyle w:val="Ninguno"/>
          <w:b/>
          <w:bCs/>
          <w:sz w:val="28"/>
          <w:szCs w:val="28"/>
        </w:rPr>
        <w:t xml:space="preserve"> </w:t>
      </w:r>
    </w:p>
    <w:p w14:paraId="14383FA3" w14:textId="2D24F93C" w:rsidR="001C1BD1" w:rsidRDefault="00D823DF" w:rsidP="000B6457">
      <w:pPr>
        <w:pStyle w:val="CuerpoA"/>
        <w:spacing w:before="84" w:line="332" w:lineRule="exact"/>
        <w:ind w:right="1"/>
        <w:jc w:val="both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lastRenderedPageBreak/>
        <w:t xml:space="preserve">                 </w:t>
      </w:r>
      <w:r w:rsidR="00201249" w:rsidRPr="001C591C">
        <w:rPr>
          <w:rStyle w:val="Ninguno"/>
          <w:b/>
          <w:bCs/>
          <w:sz w:val="28"/>
          <w:szCs w:val="28"/>
        </w:rPr>
        <w:t>PLANIFICACIÓN PARA TRABAJAR EN CASA</w:t>
      </w:r>
    </w:p>
    <w:p w14:paraId="28F6FF5B" w14:textId="1F93263B" w:rsidR="00C64606" w:rsidRPr="001C591C" w:rsidRDefault="00C64606" w:rsidP="00C64606">
      <w:pPr>
        <w:pStyle w:val="CuerpoA"/>
        <w:spacing w:before="84" w:line="332" w:lineRule="exact"/>
        <w:ind w:right="1"/>
        <w:jc w:val="center"/>
        <w:rPr>
          <w:rStyle w:val="Ninguno"/>
          <w:b/>
          <w:bCs/>
          <w:sz w:val="28"/>
          <w:szCs w:val="28"/>
        </w:rPr>
      </w:pPr>
      <w:r w:rsidRPr="004913D5">
        <w:rPr>
          <w:rStyle w:val="Ninguno"/>
          <w:b/>
          <w:bCs/>
          <w:sz w:val="32"/>
          <w:szCs w:val="32"/>
        </w:rPr>
        <w:t>(</w:t>
      </w:r>
      <w:r w:rsidRPr="004913D5">
        <w:rPr>
          <w:rStyle w:val="Ninguno"/>
          <w:b/>
          <w:bCs/>
          <w:sz w:val="26"/>
          <w:szCs w:val="26"/>
        </w:rPr>
        <w:t>SEMAN</w:t>
      </w:r>
      <w:r w:rsidR="00E82431">
        <w:rPr>
          <w:rStyle w:val="Ninguno"/>
          <w:b/>
          <w:bCs/>
          <w:sz w:val="26"/>
          <w:szCs w:val="26"/>
        </w:rPr>
        <w:t>A DEL 20 AL 24</w:t>
      </w:r>
      <w:r>
        <w:rPr>
          <w:rStyle w:val="Ninguno"/>
          <w:b/>
          <w:bCs/>
          <w:sz w:val="26"/>
          <w:szCs w:val="26"/>
        </w:rPr>
        <w:t xml:space="preserve"> DE JULIO</w:t>
      </w:r>
      <w:r w:rsidRPr="004913D5">
        <w:rPr>
          <w:rStyle w:val="Ninguno"/>
          <w:b/>
          <w:bCs/>
          <w:sz w:val="26"/>
          <w:szCs w:val="26"/>
        </w:rPr>
        <w:t>)</w:t>
      </w:r>
    </w:p>
    <w:p w14:paraId="3B0EC7D3" w14:textId="1E6E891C" w:rsidR="00295046" w:rsidRPr="001C591C" w:rsidRDefault="00295046" w:rsidP="000B6457">
      <w:pPr>
        <w:pStyle w:val="TableParagraph"/>
        <w:spacing w:before="1" w:line="237" w:lineRule="auto"/>
        <w:ind w:right="231"/>
        <w:jc w:val="both"/>
        <w:rPr>
          <w:rStyle w:val="Ninguno"/>
          <w:sz w:val="28"/>
          <w:szCs w:val="28"/>
        </w:rPr>
      </w:pPr>
    </w:p>
    <w:p w14:paraId="333FCD62" w14:textId="77777777" w:rsidR="00D823DF" w:rsidRDefault="001C591C" w:rsidP="000B6457">
      <w:pPr>
        <w:jc w:val="both"/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</w:pPr>
      <w:r w:rsidRPr="001C591C"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>En nuestra segunda actividad trabajaremos</w:t>
      </w:r>
      <w:r w:rsidR="005475F6" w:rsidRPr="001C591C"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 xml:space="preserve"> </w:t>
      </w:r>
      <w:r w:rsidR="00E0400D"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>los números que hemos aprendido.</w:t>
      </w:r>
      <w:r w:rsidR="00735C30"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 xml:space="preserve"> </w:t>
      </w:r>
    </w:p>
    <w:p w14:paraId="27588C40" w14:textId="7E7A41EB" w:rsidR="001C591C" w:rsidRDefault="00735C30" w:rsidP="000B6457">
      <w:pPr>
        <w:jc w:val="both"/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</w:pPr>
      <w:r>
        <w:rPr>
          <w:rStyle w:val="Ttulodellibro"/>
          <w:rFonts w:ascii="Comic Sans MS" w:hAnsi="Comic Sans MS"/>
          <w:b w:val="0"/>
          <w:bCs w:val="0"/>
          <w:i w:val="0"/>
          <w:iCs w:val="0"/>
          <w:sz w:val="28"/>
          <w:szCs w:val="28"/>
          <w:lang w:val="es-ES"/>
        </w:rPr>
        <w:t>Vamos a observar el siguiente video:</w:t>
      </w:r>
    </w:p>
    <w:p w14:paraId="797B6B67" w14:textId="71A0E586" w:rsidR="00845B0A" w:rsidRPr="00845B0A" w:rsidRDefault="00845B0A" w:rsidP="000B6457">
      <w:pPr>
        <w:jc w:val="both"/>
        <w:rPr>
          <w:rFonts w:ascii="Comic Sans MS" w:hAnsi="Comic Sans MS"/>
          <w:b/>
          <w:color w:val="2F5496" w:themeColor="accent1" w:themeShade="BF"/>
          <w:spacing w:val="5"/>
          <w:sz w:val="36"/>
          <w:szCs w:val="36"/>
          <w:u w:val="single"/>
          <w:lang w:val="es-ES"/>
        </w:rPr>
      </w:pPr>
      <w:r w:rsidRPr="00845B0A">
        <w:rPr>
          <w:rStyle w:val="Ttulodellibro"/>
          <w:rFonts w:ascii="Comic Sans MS" w:hAnsi="Comic Sans MS"/>
          <w:bCs w:val="0"/>
          <w:i w:val="0"/>
          <w:iCs w:val="0"/>
          <w:color w:val="2F5496" w:themeColor="accent1" w:themeShade="BF"/>
          <w:sz w:val="36"/>
          <w:szCs w:val="36"/>
          <w:u w:val="single"/>
          <w:lang w:val="es-ES"/>
        </w:rPr>
        <w:t>https://www.youtube.com/watch?v=ECxsXHItBZA</w:t>
      </w:r>
    </w:p>
    <w:p w14:paraId="71171762" w14:textId="51CFEDD9" w:rsidR="00B52839" w:rsidRDefault="00B52839" w:rsidP="000B6457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 w:rsidRPr="004913D5">
        <w:rPr>
          <w:rFonts w:ascii="Comic Sans MS" w:hAnsi="Comic Sans MS"/>
          <w:sz w:val="28"/>
          <w:szCs w:val="28"/>
        </w:rPr>
        <w:t>Ahora que observamos el video</w:t>
      </w:r>
      <w:r>
        <w:rPr>
          <w:rFonts w:ascii="Comic Sans MS" w:hAnsi="Comic Sans MS"/>
          <w:sz w:val="28"/>
          <w:szCs w:val="28"/>
        </w:rPr>
        <w:t xml:space="preserve"> y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Pr="001C591C">
        <w:rPr>
          <w:rFonts w:ascii="Comic Sans MS" w:hAnsi="Comic Sans MS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spero les haya gustado</w:t>
      </w:r>
      <w:r w:rsidRPr="001C591C">
        <w:rPr>
          <w:rFonts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1C591C">
        <w:rPr>
          <w:rFonts w:ascii="Comic Sans MS" w:hAnsi="Comic Sans MS"/>
          <w:sz w:val="24"/>
          <w:szCs w:val="24"/>
        </w:rPr>
        <w:t xml:space="preserve"> </w:t>
      </w:r>
      <w:r w:rsidRPr="004913D5">
        <w:rPr>
          <w:rFonts w:ascii="Comic Sans MS" w:hAnsi="Comic Sans MS"/>
          <w:sz w:val="28"/>
          <w:szCs w:val="28"/>
        </w:rPr>
        <w:t xml:space="preserve"> </w:t>
      </w:r>
    </w:p>
    <w:p w14:paraId="7C899F11" w14:textId="44922CB5" w:rsidR="00451DB7" w:rsidRPr="00735C30" w:rsidRDefault="00760C0B" w:rsidP="00735C30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¡V</w:t>
      </w:r>
      <w:r w:rsidR="00B52839" w:rsidRPr="004913D5">
        <w:rPr>
          <w:rFonts w:ascii="Comic Sans MS" w:hAnsi="Comic Sans MS"/>
          <w:sz w:val="28"/>
          <w:szCs w:val="28"/>
        </w:rPr>
        <w:t xml:space="preserve">amos a recordar! </w:t>
      </w:r>
      <w:r w:rsidR="00970AFC">
        <w:rPr>
          <w:rFonts w:ascii="Comic Sans MS" w:hAnsi="Comic Sans MS"/>
          <w:sz w:val="28"/>
          <w:szCs w:val="28"/>
        </w:rPr>
        <w:t>¿De qué trataba el video?</w:t>
      </w:r>
      <w:r w:rsidR="00735C30">
        <w:rPr>
          <w:rFonts w:ascii="Comic Sans MS" w:hAnsi="Comic Sans MS"/>
          <w:sz w:val="28"/>
          <w:szCs w:val="28"/>
        </w:rPr>
        <w:t xml:space="preserve">   </w:t>
      </w:r>
      <w:r w:rsidR="00970AFC" w:rsidRPr="00970AFC">
        <w:rPr>
          <w:rFonts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¿Qué números aparecen en el video?</w:t>
      </w:r>
    </w:p>
    <w:p w14:paraId="03C75EF8" w14:textId="64B79913" w:rsidR="00970AFC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3712" behindDoc="0" locked="0" layoutInCell="1" allowOverlap="1" wp14:anchorId="2817CDC5" wp14:editId="0B9BB33E">
            <wp:simplePos x="0" y="0"/>
            <wp:positionH relativeFrom="column">
              <wp:posOffset>-152931</wp:posOffset>
            </wp:positionH>
            <wp:positionV relativeFrom="paragraph">
              <wp:posOffset>339436</wp:posOffset>
            </wp:positionV>
            <wp:extent cx="7025833" cy="1689805"/>
            <wp:effectExtent l="0" t="0" r="0" b="0"/>
            <wp:wrapNone/>
            <wp:docPr id="11" name="Imagen 11" descr="1ª Evaluación | Misit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ª Evaluación | Misit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833" cy="16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AFC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Contemos ahora levantando un dedito de nuestra mano con cada </w:t>
      </w:r>
      <w:r w:rsidR="00735C30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número</w:t>
      </w:r>
      <w:r w:rsidR="00970AFC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8563F9C" w14:textId="609D33C3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D30F46" w14:textId="78F20C5E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6D3EC81" w14:textId="48BDF437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EF3D305" w14:textId="4F169646" w:rsidR="00970AFC" w:rsidRDefault="00970AFC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4E9B56C" w14:textId="7F5090E5" w:rsidR="00735C30" w:rsidRDefault="00735C3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Luego </w:t>
      </w:r>
      <w:r w:rsidR="008A0DA2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realizaremos una actividad: Usando 5 conos de confort (o toalla o cualquier elemento que se parezca) los decoraremos o pintaremos a elección libre, y</w:t>
      </w:r>
      <w:r w:rsidR="00D823DF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escribiremos en cada cono un nú</w:t>
      </w:r>
      <w:r w:rsidR="008A0DA2"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mero 1-2-3-4-5. Luego formaremos bolitas de papel y jugaremos a guardar las bolitas en los conos según indicación del adulto.</w:t>
      </w:r>
    </w:p>
    <w:p w14:paraId="1A3FDF53" w14:textId="49ED8AD3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-Haz dos bolitas y guárdalas en el cono que corresponda.</w:t>
      </w:r>
    </w:p>
    <w:p w14:paraId="52618A3F" w14:textId="7612D314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-Haz 5 bolitas y guárdalas en el cono que corresponda.</w:t>
      </w:r>
    </w:p>
    <w:p w14:paraId="4B389C47" w14:textId="121E0151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4736" behindDoc="0" locked="0" layoutInCell="1" allowOverlap="1" wp14:anchorId="465F9DEA" wp14:editId="1B17063A">
            <wp:simplePos x="0" y="0"/>
            <wp:positionH relativeFrom="column">
              <wp:posOffset>9115</wp:posOffset>
            </wp:positionH>
            <wp:positionV relativeFrom="paragraph">
              <wp:posOffset>321237</wp:posOffset>
            </wp:positionV>
            <wp:extent cx="3893498" cy="2500131"/>
            <wp:effectExtent l="0" t="0" r="0" b="0"/>
            <wp:wrapNone/>
            <wp:docPr id="18" name="Imagen 18" descr="Manualidades y juegos para aprender los nú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ualidades y juegos para aprender los númer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29" cy="25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- Haz una bolita y guárdala en el cono que corresponda. Así con los demás números.</w:t>
      </w:r>
    </w:p>
    <w:p w14:paraId="4EB24B95" w14:textId="66BF1431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5760" behindDoc="0" locked="0" layoutInCell="1" allowOverlap="1" wp14:anchorId="48962884" wp14:editId="262C5123">
            <wp:simplePos x="0" y="0"/>
            <wp:positionH relativeFrom="column">
              <wp:posOffset>4199151</wp:posOffset>
            </wp:positionH>
            <wp:positionV relativeFrom="paragraph">
              <wp:posOffset>268573</wp:posOffset>
            </wp:positionV>
            <wp:extent cx="2624834" cy="1747777"/>
            <wp:effectExtent l="0" t="0" r="4445" b="5080"/>
            <wp:wrapNone/>
            <wp:docPr id="23" name="Imagen 23" descr="ᐈ Bola de papel fotos de stock, imágenes bola papel |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ᐈ Bola de papel fotos de stock, imágenes bola papel | descargar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40" cy="174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C354" w14:textId="77777777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8651D8" w14:textId="77777777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FEADA1" w14:textId="77777777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ABD841A" w14:textId="77777777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381CA71" w14:textId="77777777" w:rsidR="008A0DA2" w:rsidRDefault="008A0DA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C4906F8" w14:textId="5A2F5F70" w:rsidR="00735C30" w:rsidRDefault="00735C30" w:rsidP="00735C30">
      <w:pPr>
        <w:pStyle w:val="CuerpoA"/>
        <w:widowControl/>
        <w:spacing w:after="200" w:line="276" w:lineRule="auto"/>
        <w:jc w:val="center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35C30">
        <w:rPr>
          <w:rFonts w:cs="Times New Roman"/>
          <w:color w:val="auto"/>
          <w:sz w:val="28"/>
          <w:szCs w:val="28"/>
          <w:highlight w:val="yellow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  <w:t>A disfrutar la actividad!!!</w:t>
      </w:r>
    </w:p>
    <w:p w14:paraId="5A15EDA8" w14:textId="77777777" w:rsidR="00735C30" w:rsidRDefault="00735C3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64B1B27" w14:textId="77777777" w:rsidR="00735C30" w:rsidRDefault="00735C30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8"/>
          <w:szCs w:val="28"/>
          <w:lang w:val="es-ES_tradnl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0A9BD31" w14:textId="77777777" w:rsidR="00451DB7" w:rsidRDefault="00451DB7" w:rsidP="000B6457">
      <w:pPr>
        <w:pStyle w:val="CuerpoA"/>
        <w:widowControl/>
        <w:spacing w:after="200" w:line="276" w:lineRule="auto"/>
        <w:jc w:val="both"/>
        <w:rPr>
          <w:rStyle w:val="Ninguno"/>
          <w:rFonts w:cs="Times New Roman"/>
          <w:b/>
          <w:bCs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EBCCE73" w14:textId="77777777" w:rsidR="00735C30" w:rsidRPr="00BA41A9" w:rsidRDefault="00735C30" w:rsidP="000B6457">
      <w:pPr>
        <w:pStyle w:val="CuerpoA"/>
        <w:widowControl/>
        <w:spacing w:after="200" w:line="276" w:lineRule="auto"/>
        <w:jc w:val="both"/>
        <w:rPr>
          <w:rStyle w:val="Ninguno"/>
          <w:rFonts w:cs="Times New Roman"/>
          <w:b/>
          <w:bCs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D237787" w14:textId="04BBBB5F" w:rsidR="003E6F38" w:rsidRPr="00BA41A9" w:rsidRDefault="00D823DF" w:rsidP="000B6457">
      <w:pPr>
        <w:pStyle w:val="CuerpoA"/>
        <w:spacing w:before="84" w:line="332" w:lineRule="exact"/>
        <w:ind w:right="1"/>
        <w:jc w:val="both"/>
        <w:rPr>
          <w:b/>
          <w:bCs/>
          <w:color w:val="FFFFFF" w:themeColor="background1"/>
          <w:sz w:val="28"/>
          <w:szCs w:val="28"/>
          <w14:textOutline w14:w="4572" w14:cap="flat" w14:cmpd="sng" w14:algn="ctr">
            <w14:noFill/>
            <w14:prstDash w14:val="solid"/>
            <w14:miter w14:lim="400000"/>
          </w14:textOutline>
          <w14:textFill>
            <w14:noFill/>
          </w14:textFill>
        </w:rPr>
      </w:pPr>
      <w:r>
        <w:rPr>
          <w:rStyle w:val="Ninguno"/>
          <w:b/>
          <w:bCs/>
          <w:sz w:val="28"/>
          <w:szCs w:val="28"/>
        </w:rPr>
        <w:t xml:space="preserve">             </w:t>
      </w:r>
      <w:r w:rsidR="00201249" w:rsidRPr="00BA41A9">
        <w:rPr>
          <w:rStyle w:val="Ninguno"/>
          <w:b/>
          <w:bCs/>
          <w:sz w:val="28"/>
          <w:szCs w:val="28"/>
        </w:rPr>
        <w:t>PLANIFICACIÓN PARA TRABAJAR EN CASA</w:t>
      </w:r>
    </w:p>
    <w:p w14:paraId="08D702FE" w14:textId="738BCA2C" w:rsidR="00BA41A9" w:rsidRPr="00BA41A9" w:rsidRDefault="00D823DF" w:rsidP="000B6457">
      <w:pPr>
        <w:pStyle w:val="CuerpoA"/>
        <w:spacing w:before="84" w:line="332" w:lineRule="exact"/>
        <w:ind w:left="6" w:right="1"/>
        <w:jc w:val="both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32"/>
          <w:szCs w:val="32"/>
        </w:rPr>
        <w:t xml:space="preserve">                </w:t>
      </w:r>
      <w:r w:rsidR="00C64606" w:rsidRPr="004913D5">
        <w:rPr>
          <w:rStyle w:val="Ninguno"/>
          <w:b/>
          <w:bCs/>
          <w:sz w:val="32"/>
          <w:szCs w:val="32"/>
        </w:rPr>
        <w:t>(</w:t>
      </w:r>
      <w:r w:rsidR="00C64606" w:rsidRPr="004913D5">
        <w:rPr>
          <w:rStyle w:val="Ninguno"/>
          <w:b/>
          <w:bCs/>
          <w:sz w:val="26"/>
          <w:szCs w:val="26"/>
        </w:rPr>
        <w:t>SEMAN</w:t>
      </w:r>
      <w:r w:rsidR="00313E55">
        <w:rPr>
          <w:rStyle w:val="Ninguno"/>
          <w:b/>
          <w:bCs/>
          <w:sz w:val="26"/>
          <w:szCs w:val="26"/>
        </w:rPr>
        <w:t xml:space="preserve">A DEL 20  AL 24 </w:t>
      </w:r>
      <w:r w:rsidR="00C64606">
        <w:rPr>
          <w:rStyle w:val="Ninguno"/>
          <w:b/>
          <w:bCs/>
          <w:sz w:val="26"/>
          <w:szCs w:val="26"/>
        </w:rPr>
        <w:t xml:space="preserve"> DE JULIO</w:t>
      </w:r>
      <w:r w:rsidR="00C64606" w:rsidRPr="004913D5">
        <w:rPr>
          <w:rStyle w:val="Ninguno"/>
          <w:b/>
          <w:bCs/>
          <w:sz w:val="26"/>
          <w:szCs w:val="26"/>
        </w:rPr>
        <w:t>)</w:t>
      </w:r>
    </w:p>
    <w:p w14:paraId="0AAA236C" w14:textId="24CB1119" w:rsidR="004913D5" w:rsidRPr="00313E55" w:rsidRDefault="004913D5" w:rsidP="000B6457">
      <w:pPr>
        <w:pStyle w:val="CuerpoA"/>
        <w:jc w:val="both"/>
        <w:rPr>
          <w:rStyle w:val="Ttulodellibro"/>
          <w:bCs w:val="0"/>
          <w:i w:val="0"/>
          <w:iCs w:val="0"/>
          <w:sz w:val="32"/>
          <w:szCs w:val="32"/>
          <w:lang w:val="es-ES"/>
        </w:rPr>
      </w:pPr>
      <w:r w:rsidRPr="001C591C">
        <w:rPr>
          <w:rStyle w:val="Ttulodellibro"/>
          <w:b w:val="0"/>
          <w:bCs w:val="0"/>
          <w:i w:val="0"/>
          <w:iCs w:val="0"/>
          <w:sz w:val="28"/>
          <w:szCs w:val="28"/>
          <w:lang w:val="es-ES"/>
        </w:rPr>
        <w:t xml:space="preserve">Hoy </w:t>
      </w:r>
      <w:r w:rsidR="00411F8F">
        <w:rPr>
          <w:rStyle w:val="Ttulodellibro"/>
          <w:b w:val="0"/>
          <w:bCs w:val="0"/>
          <w:i w:val="0"/>
          <w:iCs w:val="0"/>
          <w:sz w:val="28"/>
          <w:szCs w:val="28"/>
          <w:lang w:val="es-ES"/>
        </w:rPr>
        <w:t xml:space="preserve">repasaremos las vocales aprendidas </w:t>
      </w:r>
      <w:r w:rsidR="00411F8F" w:rsidRPr="00411F8F">
        <w:rPr>
          <w:rStyle w:val="Ttulodellibro"/>
          <w:bCs w:val="0"/>
          <w:i w:val="0"/>
          <w:iCs w:val="0"/>
          <w:sz w:val="44"/>
          <w:szCs w:val="28"/>
          <w:highlight w:val="cyan"/>
          <w:lang w:val="es-ES"/>
        </w:rPr>
        <w:t>A-O</w:t>
      </w:r>
      <w:r w:rsidR="00411F8F" w:rsidRPr="00313E55">
        <w:rPr>
          <w:rStyle w:val="Ttulodellibro"/>
          <w:bCs w:val="0"/>
          <w:i w:val="0"/>
          <w:iCs w:val="0"/>
          <w:sz w:val="40"/>
          <w:szCs w:val="40"/>
          <w:highlight w:val="cyan"/>
          <w:lang w:val="es-ES"/>
        </w:rPr>
        <w:t>-U</w:t>
      </w:r>
      <w:r w:rsidR="00313E55" w:rsidRPr="00313E55">
        <w:rPr>
          <w:rStyle w:val="Ttulodellibro"/>
          <w:bCs w:val="0"/>
          <w:i w:val="0"/>
          <w:iCs w:val="0"/>
          <w:sz w:val="40"/>
          <w:szCs w:val="40"/>
          <w:lang w:val="es-ES"/>
        </w:rPr>
        <w:t xml:space="preserve"> </w:t>
      </w:r>
      <w:r w:rsidR="00313E55" w:rsidRPr="00313E55">
        <w:rPr>
          <w:rStyle w:val="Ttulodellibro"/>
          <w:bCs w:val="0"/>
          <w:i w:val="0"/>
          <w:iCs w:val="0"/>
          <w:sz w:val="32"/>
          <w:szCs w:val="32"/>
          <w:lang w:val="es-ES"/>
        </w:rPr>
        <w:t>y su sonido inicial.</w:t>
      </w:r>
    </w:p>
    <w:p w14:paraId="586D77F7" w14:textId="40B93001" w:rsidR="004913D5" w:rsidRPr="00313E55" w:rsidRDefault="00313E55" w:rsidP="000B6457">
      <w:pPr>
        <w:pStyle w:val="CuerpoA"/>
        <w:jc w:val="both"/>
        <w:rPr>
          <w:b/>
          <w:color w:val="FF0000"/>
          <w:sz w:val="40"/>
          <w:szCs w:val="40"/>
          <w:u w:val="single"/>
        </w:rPr>
      </w:pPr>
      <w:r w:rsidRPr="00313E55">
        <w:rPr>
          <w:b/>
          <w:color w:val="FF0000"/>
          <w:sz w:val="40"/>
          <w:szCs w:val="40"/>
          <w:u w:val="single"/>
        </w:rPr>
        <w:t>https://www.youtube.com/watch?v=ORBV11GwVEw</w:t>
      </w:r>
    </w:p>
    <w:p w14:paraId="77556532" w14:textId="7B83A17A" w:rsidR="004913D5" w:rsidRDefault="00313E55" w:rsidP="0031011D">
      <w:pPr>
        <w:pStyle w:val="CuerpoA"/>
        <w:widowControl/>
        <w:tabs>
          <w:tab w:val="left" w:pos="6945"/>
        </w:tabs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6784" behindDoc="0" locked="0" layoutInCell="1" allowOverlap="1" wp14:anchorId="2460385A" wp14:editId="580B4419">
            <wp:simplePos x="0" y="0"/>
            <wp:positionH relativeFrom="column">
              <wp:posOffset>1629571</wp:posOffset>
            </wp:positionH>
            <wp:positionV relativeFrom="paragraph">
              <wp:posOffset>37288</wp:posOffset>
            </wp:positionV>
            <wp:extent cx="3020992" cy="1844515"/>
            <wp:effectExtent l="0" t="0" r="8255" b="3810"/>
            <wp:wrapNone/>
            <wp:docPr id="24" name="Imagen 24" descr="Gift animadas de las vocales | Las vocales preescolar, Enseñar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ft animadas de las vocales | Las vocales preescolar, Enseñar la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92" cy="184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1D"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2EF6FC2" w14:textId="0A5F0D08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9F1A87" w14:textId="12BBA47F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0C98E99" w14:textId="77777777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B31B872" w14:textId="77777777" w:rsidR="00313E55" w:rsidRDefault="00313E55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F704273" w14:textId="77777777" w:rsidR="0031011D" w:rsidRDefault="0031011D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4E691A" w14:textId="77777777" w:rsidR="00313E55" w:rsidRPr="004913D5" w:rsidRDefault="00313E55" w:rsidP="00313E55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¡¡Ahora vamos a responder las siguientes preguntas!!</w:t>
      </w:r>
    </w:p>
    <w:p w14:paraId="76887050" w14:textId="150C4EBA" w:rsidR="00313E55" w:rsidRDefault="00313E55" w:rsidP="00313E55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¿Te gustó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video</w:t>
      </w: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¿Qué aprendimos con el video</w:t>
      </w:r>
      <w:r w:rsidRPr="004913D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?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¿Qué comienza con la vocal A? ¿Qué comienza con la vocal O? ¿Que comienza con la vocal I?</w:t>
      </w:r>
    </w:p>
    <w:p w14:paraId="6B499942" w14:textId="202B1CFC" w:rsidR="00313E55" w:rsidRPr="004913D5" w:rsidRDefault="00A1441F" w:rsidP="00313E55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9856" behindDoc="1" locked="0" layoutInCell="1" allowOverlap="1" wp14:anchorId="6B4CD8AA" wp14:editId="7C465E0E">
            <wp:simplePos x="0" y="0"/>
            <wp:positionH relativeFrom="column">
              <wp:posOffset>4141277</wp:posOffset>
            </wp:positionH>
            <wp:positionV relativeFrom="paragraph">
              <wp:posOffset>1011547</wp:posOffset>
            </wp:positionV>
            <wp:extent cx="2025570" cy="3090440"/>
            <wp:effectExtent l="0" t="0" r="0" b="0"/>
            <wp:wrapNone/>
            <wp:docPr id="27" name="Imagen 27" descr="97 mejores imágenes de CARTELES DE LAS VOCALES | Vocal e,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7 mejores imágenes de CARTELES DE LAS VOCALES | Vocal e, La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70" cy="30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412"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8832" behindDoc="1" locked="0" layoutInCell="1" allowOverlap="1" wp14:anchorId="2018CC6F" wp14:editId="789F5C8F">
            <wp:simplePos x="0" y="0"/>
            <wp:positionH relativeFrom="column">
              <wp:posOffset>2022451</wp:posOffset>
            </wp:positionH>
            <wp:positionV relativeFrom="paragraph">
              <wp:posOffset>1277484</wp:posOffset>
            </wp:positionV>
            <wp:extent cx="1875155" cy="2430780"/>
            <wp:effectExtent l="0" t="0" r="0" b="7620"/>
            <wp:wrapNone/>
            <wp:docPr id="26" name="Imagen 26" descr="Material para Maestros a ajouté une photo. - Material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terial para Maestros a ajouté une photo. - Material para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412"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67808" behindDoc="0" locked="0" layoutInCell="1" allowOverlap="1" wp14:anchorId="72CEE2BC" wp14:editId="437261E1">
            <wp:simplePos x="0" y="0"/>
            <wp:positionH relativeFrom="column">
              <wp:posOffset>-140970</wp:posOffset>
            </wp:positionH>
            <wp:positionV relativeFrom="paragraph">
              <wp:posOffset>1278255</wp:posOffset>
            </wp:positionV>
            <wp:extent cx="1875155" cy="2430780"/>
            <wp:effectExtent l="0" t="0" r="0" b="7620"/>
            <wp:wrapNone/>
            <wp:docPr id="25" name="Imagen 25" descr="Dibujos de las vocales para colorear.... - Material para Maes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de las vocales para colorear.... - Material para Maestro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412" w:rsidRPr="007A6412">
        <w:rPr>
          <w:rFonts w:cs="Times New Roman"/>
          <w:b/>
          <w:color w:val="auto"/>
          <w:sz w:val="32"/>
          <w:szCs w:val="32"/>
          <w:u w:val="single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Actividad:</w:t>
      </w:r>
      <w:r w:rsidR="007A6412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13E5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En una hoja grande en bla</w:t>
      </w:r>
      <w:r w:rsidR="007A6412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D823D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co y usando plumones  dibujará</w:t>
      </w:r>
      <w:r w:rsidR="00313E55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n dos elementos que comiencen con la vocal A-O y la vocal U.</w:t>
      </w:r>
      <w:r w:rsidR="007A6412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Luego busca</w:t>
      </w:r>
      <w:r w:rsidR="00D823D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rá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 en revistas </w:t>
      </w:r>
      <w:r w:rsidR="007A6412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elemento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7A6412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que comience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n con cada una de las tres</w:t>
      </w:r>
      <w:r w:rsidR="007A6412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vocales trabajadas y </w:t>
      </w:r>
      <w:r w:rsidR="00D823DF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pegará</w:t>
      </w:r>
      <w:r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n dentro de vocales dibujadas. Ejemplo.</w:t>
      </w:r>
    </w:p>
    <w:p w14:paraId="4340535D" w14:textId="781F492E" w:rsidR="00313E55" w:rsidRDefault="00313E55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7066B02" w14:textId="13CF767D" w:rsidR="007A6412" w:rsidRPr="009D08A7" w:rsidRDefault="007A6412" w:rsidP="000B6457">
      <w:pPr>
        <w:pStyle w:val="CuerpoA"/>
        <w:widowControl/>
        <w:spacing w:after="200" w:line="276" w:lineRule="auto"/>
        <w:jc w:val="both"/>
        <w:rPr>
          <w:rFonts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AFE4490" w14:textId="053D09FD" w:rsidR="008D2F2B" w:rsidRPr="004913D5" w:rsidRDefault="008D2F2B" w:rsidP="000B6457">
      <w:pPr>
        <w:pStyle w:val="CuerpoA"/>
        <w:widowControl/>
        <w:jc w:val="both"/>
        <w:rPr>
          <w:rFonts w:cs="Times New Roman"/>
          <w:color w:val="auto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B208FC6" w14:textId="6143F812" w:rsidR="00947590" w:rsidRPr="004913D5" w:rsidRDefault="00947590" w:rsidP="000B6457">
      <w:pPr>
        <w:pStyle w:val="CuerpoA"/>
        <w:widowControl/>
        <w:jc w:val="both"/>
        <w:rPr>
          <w:rFonts w:cs="Times New Roman"/>
          <w:color w:val="auto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621C98F" w14:textId="77777777" w:rsidR="007A6412" w:rsidRDefault="000B6457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</w:t>
      </w:r>
      <w:r w:rsidRPr="0031011D">
        <w:rPr>
          <w:rFonts w:ascii="Comic Sans MS" w:hAnsi="Comic Sans MS"/>
          <w:b/>
          <w:sz w:val="32"/>
          <w:szCs w:val="32"/>
        </w:rPr>
        <w:t xml:space="preserve">       </w:t>
      </w:r>
    </w:p>
    <w:p w14:paraId="53E14C67" w14:textId="77777777" w:rsidR="007A6412" w:rsidRDefault="007A6412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b/>
          <w:sz w:val="32"/>
          <w:szCs w:val="32"/>
        </w:rPr>
      </w:pPr>
    </w:p>
    <w:p w14:paraId="053CE6E9" w14:textId="77777777" w:rsidR="007A6412" w:rsidRDefault="007A6412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b/>
          <w:sz w:val="32"/>
          <w:szCs w:val="32"/>
        </w:rPr>
      </w:pPr>
    </w:p>
    <w:p w14:paraId="0C7323CF" w14:textId="77777777" w:rsidR="007A6412" w:rsidRDefault="007A6412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b/>
          <w:sz w:val="32"/>
          <w:szCs w:val="32"/>
        </w:rPr>
      </w:pPr>
    </w:p>
    <w:p w14:paraId="5CCB3FC4" w14:textId="6B93B70E" w:rsidR="000B6457" w:rsidRPr="0031011D" w:rsidRDefault="000B6457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b/>
          <w:sz w:val="32"/>
          <w:szCs w:val="32"/>
        </w:rPr>
      </w:pPr>
      <w:r w:rsidRPr="0031011D">
        <w:rPr>
          <w:rFonts w:ascii="Comic Sans MS" w:hAnsi="Comic Sans MS"/>
          <w:b/>
          <w:sz w:val="32"/>
          <w:szCs w:val="32"/>
        </w:rPr>
        <w:t>¡Excelente</w:t>
      </w:r>
      <w:r w:rsidR="00D823DF">
        <w:rPr>
          <w:rFonts w:ascii="Comic Sans MS" w:hAnsi="Comic Sans MS"/>
          <w:b/>
          <w:sz w:val="32"/>
          <w:szCs w:val="32"/>
        </w:rPr>
        <w:t xml:space="preserve"> trabajo, continú</w:t>
      </w:r>
      <w:bookmarkStart w:id="1" w:name="_GoBack"/>
      <w:bookmarkEnd w:id="1"/>
      <w:r w:rsidRPr="0031011D">
        <w:rPr>
          <w:rFonts w:ascii="Comic Sans MS" w:hAnsi="Comic Sans MS"/>
          <w:b/>
          <w:sz w:val="32"/>
          <w:szCs w:val="32"/>
        </w:rPr>
        <w:t>a así!</w:t>
      </w:r>
    </w:p>
    <w:p w14:paraId="761D7C0E" w14:textId="642D0BBC" w:rsidR="00874586" w:rsidRDefault="00874586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</w:p>
    <w:p w14:paraId="2F2825CE" w14:textId="323F2900" w:rsidR="00874586" w:rsidRDefault="00874586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</w:p>
    <w:p w14:paraId="3C14C4AF" w14:textId="03CA45B2" w:rsidR="00874586" w:rsidRDefault="00874586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</w:p>
    <w:p w14:paraId="01E06229" w14:textId="77777777" w:rsidR="00874586" w:rsidRPr="000B6457" w:rsidRDefault="00874586" w:rsidP="00874586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</w:tabs>
        <w:spacing w:after="240" w:line="300" w:lineRule="atLeast"/>
        <w:jc w:val="center"/>
        <w:rPr>
          <w:rFonts w:ascii="Comic Sans MS" w:hAnsi="Comic Sans MS"/>
          <w:sz w:val="32"/>
          <w:szCs w:val="32"/>
        </w:rPr>
      </w:pPr>
    </w:p>
    <w:p w14:paraId="2FA4EC79" w14:textId="096735C6" w:rsidR="00B07FD0" w:rsidRPr="000B6457" w:rsidRDefault="00B0648E" w:rsidP="000B6457">
      <w:pPr>
        <w:pStyle w:val="CuerpoA"/>
        <w:widowControl/>
        <w:jc w:val="both"/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B6457">
        <w:rPr>
          <w:rFonts w:cs="Times New Roman"/>
          <w:color w:val="auto"/>
          <w:sz w:val="32"/>
          <w:szCs w:val="32"/>
          <w:lang w:val="es-ES" w:eastAsia="en-US"/>
          <w14:textOutline w14:w="0" w14:cap="rnd" w14:cmpd="sng" w14:algn="ctr">
            <w14:noFill/>
            <w14:prstDash w14:val="solid"/>
            <w14:bevel/>
          </w14:textOutline>
        </w:rPr>
        <w:t>LES DESEAMOS UNA EXCELENTE SEMANA.</w:t>
      </w:r>
    </w:p>
    <w:p w14:paraId="1697E3DA" w14:textId="77777777" w:rsidR="000B6457" w:rsidRDefault="00201249" w:rsidP="000B6457">
      <w:pPr>
        <w:pStyle w:val="CuerpoA"/>
        <w:widowControl/>
        <w:spacing w:after="200" w:line="276" w:lineRule="auto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 </w:t>
      </w:r>
    </w:p>
    <w:p w14:paraId="5B22FF54" w14:textId="28711DFB" w:rsidR="001C1BD1" w:rsidRPr="000B6457" w:rsidRDefault="00201249" w:rsidP="000B6457">
      <w:pPr>
        <w:pStyle w:val="CuerpoA"/>
        <w:widowControl/>
        <w:spacing w:after="200" w:line="276" w:lineRule="auto"/>
        <w:jc w:val="both"/>
        <w:rPr>
          <w:rStyle w:val="Ninguno"/>
          <w:b/>
          <w:bCs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 </w:t>
      </w:r>
      <w:r w:rsidRPr="000B6457">
        <w:rPr>
          <w:rStyle w:val="Ninguno"/>
          <w:b/>
          <w:bCs/>
          <w:sz w:val="28"/>
          <w:szCs w:val="28"/>
        </w:rPr>
        <w:t>F</w:t>
      </w:r>
      <w:r w:rsidR="00B0648E" w:rsidRPr="000B6457">
        <w:rPr>
          <w:rStyle w:val="Ninguno"/>
          <w:b/>
          <w:bCs/>
          <w:sz w:val="28"/>
          <w:szCs w:val="28"/>
        </w:rPr>
        <w:t>amilias</w:t>
      </w:r>
      <w:r w:rsidRPr="000B6457">
        <w:rPr>
          <w:rStyle w:val="Ninguno"/>
          <w:b/>
          <w:bCs/>
          <w:sz w:val="28"/>
          <w:szCs w:val="28"/>
        </w:rPr>
        <w:t xml:space="preserve">: </w:t>
      </w:r>
      <w:r w:rsidR="00B0648E" w:rsidRPr="000B6457">
        <w:rPr>
          <w:rStyle w:val="Ninguno"/>
          <w:b/>
          <w:bCs/>
          <w:sz w:val="28"/>
          <w:szCs w:val="28"/>
        </w:rPr>
        <w:t>para recordar y realizar de manera diaria.</w:t>
      </w:r>
    </w:p>
    <w:p w14:paraId="68AA2E2D" w14:textId="0574190E" w:rsidR="001C1BD1" w:rsidRPr="000B6457" w:rsidRDefault="00201249" w:rsidP="000B6457">
      <w:pPr>
        <w:pStyle w:val="Textoindependiente"/>
        <w:spacing w:before="100"/>
        <w:ind w:right="274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Las profesoras les deseamos que estas actividades sean provechosas y sirvan de guía para continuar con el aprendizaje de contenidos y desarrollo de habilidades. </w:t>
      </w:r>
    </w:p>
    <w:p w14:paraId="63BA6D6E" w14:textId="77777777" w:rsidR="001C1BD1" w:rsidRPr="000B6457" w:rsidRDefault="00201249" w:rsidP="000B6457">
      <w:pPr>
        <w:pStyle w:val="Textoindependiente"/>
        <w:spacing w:before="100"/>
        <w:ind w:right="274"/>
        <w:jc w:val="both"/>
        <w:rPr>
          <w:rStyle w:val="Ninguno"/>
          <w:sz w:val="28"/>
          <w:szCs w:val="28"/>
        </w:rPr>
      </w:pPr>
      <w:r w:rsidRPr="000B6457">
        <w:rPr>
          <w:rStyle w:val="Ninguno"/>
          <w:sz w:val="28"/>
          <w:szCs w:val="28"/>
        </w:rPr>
        <w:t xml:space="preserve">Solicitamos que por favor retroalimenten nuestro trabajo, </w:t>
      </w:r>
      <w:r w:rsidRPr="000B6457">
        <w:rPr>
          <w:rStyle w:val="Ninguno"/>
          <w:b/>
          <w:bCs/>
          <w:sz w:val="28"/>
          <w:szCs w:val="28"/>
          <w:u w:val="single"/>
        </w:rPr>
        <w:t>enviando comentarios a través de los grupos de cada curso</w:t>
      </w:r>
      <w:r w:rsidRPr="000B6457">
        <w:rPr>
          <w:rStyle w:val="Ninguno"/>
          <w:sz w:val="28"/>
          <w:szCs w:val="28"/>
        </w:rPr>
        <w:t xml:space="preserve">, para así tener claridad si las actividades propuestas se han podido realizar en casa o si se deben ir modificando. </w:t>
      </w:r>
    </w:p>
    <w:p w14:paraId="0205032F" w14:textId="5B8325FC" w:rsidR="001C1BD1" w:rsidRPr="000B6457" w:rsidRDefault="00201249" w:rsidP="000B6457">
      <w:pPr>
        <w:pStyle w:val="CuerpoA"/>
        <w:ind w:left="220" w:right="274"/>
        <w:jc w:val="both"/>
        <w:rPr>
          <w:rStyle w:val="Ninguno"/>
          <w:b/>
          <w:bCs/>
          <w:color w:val="FF0000"/>
          <w:sz w:val="28"/>
          <w:szCs w:val="28"/>
          <w:u w:val="single" w:color="FF0000"/>
        </w:rPr>
      </w:pPr>
      <w:r w:rsidRPr="000B6457">
        <w:rPr>
          <w:rStyle w:val="Ninguno"/>
          <w:b/>
          <w:bCs/>
          <w:color w:val="FF0000"/>
          <w:sz w:val="28"/>
          <w:szCs w:val="28"/>
          <w:u w:val="single" w:color="FF0000"/>
        </w:rPr>
        <w:t>NO OLVIDAR QUE TODAS ESTAS ACTIVIDADES PROPUESTAS SON SÓLO SUGERENCIAS Y USTEDES DENTRO DE SUS TIEMPOS Y POSIBILIDADES ELIGEN QUÉ QUIEREN O QUÉ</w:t>
      </w:r>
      <w:r w:rsidRPr="000B6457">
        <w:rPr>
          <w:rStyle w:val="Ninguno"/>
          <w:b/>
          <w:bCs/>
          <w:color w:val="FF0000"/>
          <w:sz w:val="28"/>
          <w:szCs w:val="28"/>
          <w:u w:val="single" w:color="FF0000"/>
          <w:lang w:val="de-DE"/>
        </w:rPr>
        <w:t xml:space="preserve"> PUEDEN HACER.</w:t>
      </w:r>
    </w:p>
    <w:p w14:paraId="1557DCF9" w14:textId="252F2567" w:rsidR="001C1BD1" w:rsidRPr="004913D5" w:rsidRDefault="001C1BD1">
      <w:pPr>
        <w:pStyle w:val="CuerpoA"/>
        <w:ind w:left="220" w:right="274"/>
        <w:jc w:val="both"/>
        <w:rPr>
          <w:rStyle w:val="Ninguno"/>
          <w:b/>
          <w:bCs/>
          <w:sz w:val="24"/>
          <w:szCs w:val="24"/>
        </w:rPr>
      </w:pPr>
    </w:p>
    <w:p w14:paraId="66C4E717" w14:textId="792B4B21" w:rsidR="001C1BD1" w:rsidRPr="004913D5" w:rsidRDefault="00201249">
      <w:pPr>
        <w:pStyle w:val="Ttulo1"/>
        <w:spacing w:before="3"/>
        <w:jc w:val="both"/>
        <w:rPr>
          <w:rStyle w:val="Ninguno"/>
          <w:b/>
          <w:bCs/>
          <w:sz w:val="24"/>
          <w:szCs w:val="24"/>
        </w:rPr>
      </w:pPr>
      <w:r w:rsidRPr="004913D5">
        <w:rPr>
          <w:rStyle w:val="Ninguno"/>
          <w:b/>
          <w:bCs/>
          <w:sz w:val="24"/>
          <w:szCs w:val="24"/>
        </w:rPr>
        <w:t xml:space="preserve">            </w:t>
      </w:r>
    </w:p>
    <w:p w14:paraId="2AE25BC3" w14:textId="763F78B1" w:rsidR="001C1BD1" w:rsidRPr="000B6457" w:rsidRDefault="00201249" w:rsidP="000B6457">
      <w:pPr>
        <w:pStyle w:val="Ttulo1"/>
        <w:spacing w:before="3"/>
        <w:rPr>
          <w:rStyle w:val="Ninguno"/>
          <w:sz w:val="32"/>
          <w:szCs w:val="32"/>
        </w:rPr>
      </w:pPr>
      <w:r w:rsidRPr="000B6457">
        <w:rPr>
          <w:rStyle w:val="Ninguno"/>
          <w:sz w:val="32"/>
          <w:szCs w:val="32"/>
        </w:rPr>
        <w:t>Afectuosamente</w:t>
      </w:r>
    </w:p>
    <w:p w14:paraId="48E70BBA" w14:textId="1BFA1DD1" w:rsidR="001C1BD1" w:rsidRPr="000B6457" w:rsidRDefault="00201249" w:rsidP="000B6457">
      <w:pPr>
        <w:pStyle w:val="Ttulo1"/>
        <w:spacing w:before="3"/>
        <w:rPr>
          <w:sz w:val="32"/>
          <w:szCs w:val="32"/>
        </w:rPr>
      </w:pPr>
      <w:r w:rsidRPr="000B6457">
        <w:rPr>
          <w:rStyle w:val="Ninguno"/>
          <w:sz w:val="32"/>
          <w:szCs w:val="32"/>
        </w:rPr>
        <w:t xml:space="preserve">Profesoras de </w:t>
      </w:r>
      <w:r w:rsidR="00B04CED" w:rsidRPr="000B6457">
        <w:rPr>
          <w:rStyle w:val="Ninguno"/>
          <w:sz w:val="32"/>
          <w:szCs w:val="32"/>
        </w:rPr>
        <w:t>Pre-</w:t>
      </w:r>
      <w:r w:rsidR="000B6457" w:rsidRPr="000B6457">
        <w:rPr>
          <w:rStyle w:val="Ninguno"/>
          <w:sz w:val="32"/>
          <w:szCs w:val="32"/>
        </w:rPr>
        <w:t>Kínder</w:t>
      </w:r>
    </w:p>
    <w:sectPr w:rsidR="001C1BD1" w:rsidRPr="000B6457" w:rsidSect="003872D8">
      <w:pgSz w:w="12240" w:h="20160" w:code="5"/>
      <w:pgMar w:top="1347" w:right="191" w:bottom="1417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373F0" w14:textId="77777777" w:rsidR="002A0C85" w:rsidRDefault="002A0C85">
      <w:r>
        <w:separator/>
      </w:r>
    </w:p>
  </w:endnote>
  <w:endnote w:type="continuationSeparator" w:id="0">
    <w:p w14:paraId="6750161A" w14:textId="77777777" w:rsidR="002A0C85" w:rsidRDefault="002A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8ED2E" w14:textId="77777777" w:rsidR="002A0C85" w:rsidRDefault="002A0C85">
      <w:r>
        <w:separator/>
      </w:r>
    </w:p>
  </w:footnote>
  <w:footnote w:type="continuationSeparator" w:id="0">
    <w:p w14:paraId="4469A2FE" w14:textId="77777777" w:rsidR="002A0C85" w:rsidRDefault="002A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21802"/>
    <w:multiLevelType w:val="hybridMultilevel"/>
    <w:tmpl w:val="96A489B6"/>
    <w:lvl w:ilvl="0" w:tplc="340A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D1"/>
    <w:rsid w:val="000048E9"/>
    <w:rsid w:val="00017BF3"/>
    <w:rsid w:val="00021175"/>
    <w:rsid w:val="00045BEF"/>
    <w:rsid w:val="000719DB"/>
    <w:rsid w:val="000B6457"/>
    <w:rsid w:val="000D3BD4"/>
    <w:rsid w:val="0015692F"/>
    <w:rsid w:val="001A3D40"/>
    <w:rsid w:val="001C1BD1"/>
    <w:rsid w:val="001C591C"/>
    <w:rsid w:val="001D2891"/>
    <w:rsid w:val="001D7D79"/>
    <w:rsid w:val="001F2EC5"/>
    <w:rsid w:val="001F7B26"/>
    <w:rsid w:val="00201249"/>
    <w:rsid w:val="002373F6"/>
    <w:rsid w:val="0029128F"/>
    <w:rsid w:val="00295046"/>
    <w:rsid w:val="002A0C85"/>
    <w:rsid w:val="002C0A34"/>
    <w:rsid w:val="002C7D27"/>
    <w:rsid w:val="002E318E"/>
    <w:rsid w:val="002F177E"/>
    <w:rsid w:val="0031011D"/>
    <w:rsid w:val="00313E55"/>
    <w:rsid w:val="00314CB9"/>
    <w:rsid w:val="00375141"/>
    <w:rsid w:val="0038127A"/>
    <w:rsid w:val="003872D8"/>
    <w:rsid w:val="00387F88"/>
    <w:rsid w:val="003B5922"/>
    <w:rsid w:val="003E236E"/>
    <w:rsid w:val="003E39EC"/>
    <w:rsid w:val="003E63CC"/>
    <w:rsid w:val="003E6F38"/>
    <w:rsid w:val="00410F26"/>
    <w:rsid w:val="00411F8F"/>
    <w:rsid w:val="004347E0"/>
    <w:rsid w:val="00446F07"/>
    <w:rsid w:val="00451DB7"/>
    <w:rsid w:val="00471E3E"/>
    <w:rsid w:val="004913D5"/>
    <w:rsid w:val="004A4279"/>
    <w:rsid w:val="004B33DD"/>
    <w:rsid w:val="004C4463"/>
    <w:rsid w:val="0050103D"/>
    <w:rsid w:val="00513C58"/>
    <w:rsid w:val="005415B5"/>
    <w:rsid w:val="005475F6"/>
    <w:rsid w:val="005618AA"/>
    <w:rsid w:val="005C0D1C"/>
    <w:rsid w:val="005F5478"/>
    <w:rsid w:val="0060483E"/>
    <w:rsid w:val="00635E00"/>
    <w:rsid w:val="0066207D"/>
    <w:rsid w:val="00686FE1"/>
    <w:rsid w:val="006D59E8"/>
    <w:rsid w:val="006F32A8"/>
    <w:rsid w:val="0070355F"/>
    <w:rsid w:val="00704A63"/>
    <w:rsid w:val="00735C30"/>
    <w:rsid w:val="00760C0B"/>
    <w:rsid w:val="007A3E0E"/>
    <w:rsid w:val="007A6412"/>
    <w:rsid w:val="007C2557"/>
    <w:rsid w:val="007F16A4"/>
    <w:rsid w:val="007F7446"/>
    <w:rsid w:val="00802C8E"/>
    <w:rsid w:val="00835028"/>
    <w:rsid w:val="00845B0A"/>
    <w:rsid w:val="00874586"/>
    <w:rsid w:val="0087651F"/>
    <w:rsid w:val="00897B98"/>
    <w:rsid w:val="008A0DA2"/>
    <w:rsid w:val="008A3136"/>
    <w:rsid w:val="008C3D3B"/>
    <w:rsid w:val="008D2D91"/>
    <w:rsid w:val="008D2F2B"/>
    <w:rsid w:val="008D2FAC"/>
    <w:rsid w:val="008F19E8"/>
    <w:rsid w:val="00912C69"/>
    <w:rsid w:val="00923924"/>
    <w:rsid w:val="00927664"/>
    <w:rsid w:val="009354F1"/>
    <w:rsid w:val="00947590"/>
    <w:rsid w:val="00970AFC"/>
    <w:rsid w:val="009D08A7"/>
    <w:rsid w:val="00A1441F"/>
    <w:rsid w:val="00A23F24"/>
    <w:rsid w:val="00A30670"/>
    <w:rsid w:val="00A3476F"/>
    <w:rsid w:val="00A53BBF"/>
    <w:rsid w:val="00A935AD"/>
    <w:rsid w:val="00A974EA"/>
    <w:rsid w:val="00AA2897"/>
    <w:rsid w:val="00AC3712"/>
    <w:rsid w:val="00AD5AFE"/>
    <w:rsid w:val="00AD6AFC"/>
    <w:rsid w:val="00AE5525"/>
    <w:rsid w:val="00AE7AD8"/>
    <w:rsid w:val="00AF54A7"/>
    <w:rsid w:val="00B04CED"/>
    <w:rsid w:val="00B0648E"/>
    <w:rsid w:val="00B07FD0"/>
    <w:rsid w:val="00B13B5B"/>
    <w:rsid w:val="00B477D0"/>
    <w:rsid w:val="00B52839"/>
    <w:rsid w:val="00B6013B"/>
    <w:rsid w:val="00B67D44"/>
    <w:rsid w:val="00BA41A9"/>
    <w:rsid w:val="00C64606"/>
    <w:rsid w:val="00CA5F3F"/>
    <w:rsid w:val="00CA7627"/>
    <w:rsid w:val="00CD6A55"/>
    <w:rsid w:val="00CF31E6"/>
    <w:rsid w:val="00D0035D"/>
    <w:rsid w:val="00D135EF"/>
    <w:rsid w:val="00D14F2D"/>
    <w:rsid w:val="00D27E10"/>
    <w:rsid w:val="00D4424D"/>
    <w:rsid w:val="00D5087F"/>
    <w:rsid w:val="00D63EB7"/>
    <w:rsid w:val="00D7378D"/>
    <w:rsid w:val="00D823DF"/>
    <w:rsid w:val="00DA1852"/>
    <w:rsid w:val="00DB74EE"/>
    <w:rsid w:val="00DC7A56"/>
    <w:rsid w:val="00DE1115"/>
    <w:rsid w:val="00E0400D"/>
    <w:rsid w:val="00E05348"/>
    <w:rsid w:val="00E21BDC"/>
    <w:rsid w:val="00E25144"/>
    <w:rsid w:val="00E256E6"/>
    <w:rsid w:val="00E33E6A"/>
    <w:rsid w:val="00E744B4"/>
    <w:rsid w:val="00E82431"/>
    <w:rsid w:val="00EA3838"/>
    <w:rsid w:val="00EB1383"/>
    <w:rsid w:val="00EF37A1"/>
    <w:rsid w:val="00EF4971"/>
    <w:rsid w:val="00F06E94"/>
    <w:rsid w:val="00F203E6"/>
    <w:rsid w:val="00F324B8"/>
    <w:rsid w:val="00F746C6"/>
    <w:rsid w:val="00F923FB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0952"/>
  <w15:docId w15:val="{9927C7DF-8900-4DD2-B5F8-1077A3CB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Ttulo1">
    <w:name w:val="heading 1"/>
    <w:uiPriority w:val="9"/>
    <w:qFormat/>
    <w:pPr>
      <w:widowControl w:val="0"/>
      <w:ind w:right="1"/>
      <w:jc w:val="center"/>
      <w:outlineLvl w:val="0"/>
    </w:pPr>
    <w:rPr>
      <w:rFonts w:ascii="Comic Sans MS" w:hAnsi="Comic Sans MS" w:cs="Arial Unicode MS"/>
      <w:color w:val="000000"/>
      <w:sz w:val="22"/>
      <w:szCs w:val="22"/>
      <w:u w:color="00000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widowControl w:val="0"/>
    </w:pPr>
    <w:rPr>
      <w:rFonts w:ascii="Comic Sans MS" w:hAnsi="Comic Sans MS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TableParagraph">
    <w:name w:val="Table Paragraph"/>
    <w:pPr>
      <w:widowControl w:val="0"/>
    </w:pPr>
    <w:rPr>
      <w:rFonts w:ascii="Comic Sans MS" w:eastAsia="Comic Sans MS" w:hAnsi="Comic Sans MS" w:cs="Comic Sans MS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Ninguno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Pr>
      <w:rFonts w:ascii="Comic Sans MS" w:eastAsia="Comic Sans MS" w:hAnsi="Comic Sans MS" w:cs="Comic Sans MS"/>
      <w:color w:val="0000FF"/>
      <w:sz w:val="27"/>
      <w:szCs w:val="27"/>
      <w:u w:val="single" w:color="0000FF"/>
      <w:shd w:val="clear" w:color="auto" w:fill="A6BFDE"/>
      <w:lang w:val="de-DE"/>
      <w14:textOutline w14:w="0" w14:cap="rnd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Pr>
      <w:rFonts w:ascii="Helvetica Neue" w:eastAsia="Helvetica Neue" w:hAnsi="Helvetica Neue" w:cs="Helvetica Neue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oindependiente">
    <w:name w:val="Body Text"/>
    <w:pPr>
      <w:widowControl w:val="0"/>
      <w:ind w:left="220"/>
    </w:pPr>
    <w:rPr>
      <w:rFonts w:ascii="Comic Sans MS" w:hAnsi="Comic Sans MS" w:cs="Arial Unicode MS"/>
      <w:color w:val="000000"/>
      <w:u w:color="000000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D7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3E23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236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12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127A"/>
    <w:rPr>
      <w:i/>
      <w:iCs/>
      <w:color w:val="4472C4" w:themeColor="accent1"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27E10"/>
    <w:rPr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442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Ttulodellibro">
    <w:name w:val="Book Title"/>
    <w:basedOn w:val="Fuentedeprrafopredeter"/>
    <w:uiPriority w:val="33"/>
    <w:qFormat/>
    <w:rsid w:val="00D4424D"/>
    <w:rPr>
      <w:b/>
      <w:bCs/>
      <w:i/>
      <w:iC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A23F24"/>
    <w:rPr>
      <w:color w:val="FF00FF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67D4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A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AFE"/>
    <w:rPr>
      <w:rFonts w:ascii="Tahoma" w:eastAsia="Times New Roman" w:hAnsi="Tahoma" w:cs="Tahoma"/>
      <w:sz w:val="16"/>
      <w:szCs w:val="16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pc</cp:lastModifiedBy>
  <cp:revision>2</cp:revision>
  <dcterms:created xsi:type="dcterms:W3CDTF">2020-07-07T18:58:00Z</dcterms:created>
  <dcterms:modified xsi:type="dcterms:W3CDTF">2020-07-07T18:58:00Z</dcterms:modified>
</cp:coreProperties>
</file>